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88D2" w14:textId="77777777" w:rsidR="0008073A" w:rsidRPr="00E201EF" w:rsidRDefault="00177A00" w:rsidP="00DB78E7">
      <w:pPr>
        <w:spacing w:line="276" w:lineRule="auto"/>
        <w:jc w:val="center"/>
        <w:rPr>
          <w:rFonts w:cstheme="minorHAnsi"/>
          <w:b/>
          <w:bCs/>
        </w:rPr>
      </w:pPr>
      <w:bookmarkStart w:id="0" w:name="_Hlk58926067"/>
      <w:r w:rsidRPr="00E201EF">
        <w:rPr>
          <w:rFonts w:cstheme="minorHAnsi"/>
          <w:b/>
          <w:bCs/>
          <w:sz w:val="20"/>
          <w:szCs w:val="20"/>
        </w:rPr>
        <w:br w:type="textWrapping" w:clear="all"/>
      </w:r>
    </w:p>
    <w:bookmarkEnd w:id="0"/>
    <w:p w14:paraId="1A8A136E" w14:textId="5181F40F" w:rsidR="0005676C" w:rsidRPr="00E201EF" w:rsidRDefault="005117C2" w:rsidP="0073779A">
      <w:pPr>
        <w:spacing w:before="100" w:beforeAutospacing="1" w:after="100" w:afterAutospacing="1" w:line="240" w:lineRule="auto"/>
        <w:contextualSpacing/>
        <w:jc w:val="center"/>
        <w:rPr>
          <w:rFonts w:cstheme="minorHAnsi"/>
          <w:b/>
          <w:color w:val="000000" w:themeColor="text1"/>
        </w:rPr>
      </w:pPr>
      <w:r>
        <w:rPr>
          <w:rFonts w:cstheme="minorHAnsi"/>
          <w:b/>
          <w:color w:val="000000" w:themeColor="text1"/>
        </w:rPr>
        <w:t>P</w:t>
      </w:r>
      <w:r w:rsidR="002E684F" w:rsidRPr="00E201EF">
        <w:rPr>
          <w:rFonts w:cstheme="minorHAnsi"/>
          <w:b/>
          <w:color w:val="000000" w:themeColor="text1"/>
        </w:rPr>
        <w:t xml:space="preserve">ierwszy przypadek </w:t>
      </w:r>
      <w:r w:rsidR="001946CD" w:rsidRPr="00E201EF">
        <w:rPr>
          <w:rFonts w:cstheme="minorHAnsi"/>
          <w:b/>
          <w:color w:val="000000" w:themeColor="text1"/>
        </w:rPr>
        <w:t xml:space="preserve">upadłości deweloperskiej </w:t>
      </w:r>
      <w:r w:rsidR="002E684F" w:rsidRPr="00E201EF">
        <w:rPr>
          <w:rFonts w:cstheme="minorHAnsi"/>
          <w:b/>
          <w:color w:val="000000" w:themeColor="text1"/>
        </w:rPr>
        <w:t xml:space="preserve">w Polsce </w:t>
      </w:r>
      <w:r w:rsidR="00BC6857" w:rsidRPr="00E201EF">
        <w:rPr>
          <w:rFonts w:cstheme="minorHAnsi"/>
          <w:b/>
          <w:color w:val="000000" w:themeColor="text1"/>
        </w:rPr>
        <w:t>w układzie częściowym</w:t>
      </w:r>
      <w:r w:rsidR="00D727FF" w:rsidRPr="00E201EF">
        <w:rPr>
          <w:rFonts w:cstheme="minorHAnsi"/>
          <w:b/>
          <w:color w:val="000000" w:themeColor="text1"/>
        </w:rPr>
        <w:t xml:space="preserve"> zakończon</w:t>
      </w:r>
      <w:r w:rsidR="000806D9" w:rsidRPr="00E201EF">
        <w:rPr>
          <w:rFonts w:cstheme="minorHAnsi"/>
          <w:b/>
          <w:color w:val="000000" w:themeColor="text1"/>
        </w:rPr>
        <w:t>y</w:t>
      </w:r>
      <w:r w:rsidR="00D727FF" w:rsidRPr="00E201EF">
        <w:rPr>
          <w:rFonts w:cstheme="minorHAnsi"/>
          <w:b/>
          <w:color w:val="000000" w:themeColor="text1"/>
        </w:rPr>
        <w:t xml:space="preserve"> sukcesem</w:t>
      </w:r>
      <w:r w:rsidR="00756B2A" w:rsidRPr="00E201EF">
        <w:rPr>
          <w:rFonts w:cstheme="minorHAnsi"/>
          <w:b/>
          <w:color w:val="000000" w:themeColor="text1"/>
        </w:rPr>
        <w:t xml:space="preserve"> </w:t>
      </w:r>
      <w:r>
        <w:rPr>
          <w:rFonts w:cstheme="minorHAnsi"/>
          <w:b/>
          <w:color w:val="000000" w:themeColor="text1"/>
        </w:rPr>
        <w:t>– historia Zakątka Cybisa w Warszawie</w:t>
      </w:r>
    </w:p>
    <w:p w14:paraId="3E1824E6" w14:textId="77777777" w:rsidR="0005676C" w:rsidRPr="00E201EF" w:rsidRDefault="0005676C" w:rsidP="0073779A">
      <w:pPr>
        <w:spacing w:before="100" w:beforeAutospacing="1" w:after="100" w:afterAutospacing="1" w:line="240" w:lineRule="auto"/>
        <w:contextualSpacing/>
        <w:jc w:val="both"/>
        <w:rPr>
          <w:rFonts w:cstheme="minorHAnsi"/>
          <w:b/>
          <w:sz w:val="20"/>
          <w:szCs w:val="20"/>
        </w:rPr>
      </w:pPr>
    </w:p>
    <w:p w14:paraId="65689B59" w14:textId="2AEA62EB" w:rsidR="00D47363" w:rsidRPr="00E201EF" w:rsidRDefault="00345443" w:rsidP="0073779A">
      <w:pPr>
        <w:spacing w:before="100" w:beforeAutospacing="1" w:after="100" w:afterAutospacing="1" w:line="240" w:lineRule="auto"/>
        <w:contextualSpacing/>
        <w:jc w:val="both"/>
        <w:rPr>
          <w:rFonts w:cstheme="minorHAnsi"/>
          <w:b/>
          <w:sz w:val="20"/>
          <w:szCs w:val="20"/>
        </w:rPr>
      </w:pPr>
      <w:r w:rsidRPr="00E201EF">
        <w:rPr>
          <w:rFonts w:cstheme="minorHAnsi"/>
          <w:b/>
          <w:sz w:val="20"/>
          <w:szCs w:val="20"/>
        </w:rPr>
        <w:t xml:space="preserve">Historia inwestycji Zakątek Cybisa mieszczącej się na warszawskim </w:t>
      </w:r>
      <w:r w:rsidR="00290320" w:rsidRPr="00E201EF">
        <w:rPr>
          <w:rFonts w:cstheme="minorHAnsi"/>
          <w:b/>
          <w:sz w:val="20"/>
          <w:szCs w:val="20"/>
        </w:rPr>
        <w:t>Ursynowie</w:t>
      </w:r>
      <w:r w:rsidRPr="00E201EF">
        <w:rPr>
          <w:rFonts w:cstheme="minorHAnsi"/>
          <w:b/>
          <w:sz w:val="20"/>
          <w:szCs w:val="20"/>
        </w:rPr>
        <w:t xml:space="preserve"> sięga </w:t>
      </w:r>
      <w:r w:rsidR="00EA0E21" w:rsidRPr="00E201EF">
        <w:rPr>
          <w:rFonts w:cstheme="minorHAnsi"/>
          <w:b/>
          <w:sz w:val="20"/>
          <w:szCs w:val="20"/>
        </w:rPr>
        <w:t>201</w:t>
      </w:r>
      <w:r w:rsidR="00713200">
        <w:rPr>
          <w:rFonts w:cstheme="minorHAnsi"/>
          <w:b/>
          <w:sz w:val="20"/>
          <w:szCs w:val="20"/>
        </w:rPr>
        <w:t>3</w:t>
      </w:r>
      <w:r w:rsidR="00EA0E21" w:rsidRPr="00E201EF">
        <w:rPr>
          <w:rFonts w:cstheme="minorHAnsi"/>
          <w:b/>
          <w:sz w:val="20"/>
          <w:szCs w:val="20"/>
        </w:rPr>
        <w:t xml:space="preserve"> roku kiedy to ówczesny </w:t>
      </w:r>
      <w:r w:rsidR="00A20588">
        <w:rPr>
          <w:rFonts w:cstheme="minorHAnsi"/>
          <w:b/>
          <w:sz w:val="20"/>
          <w:szCs w:val="20"/>
        </w:rPr>
        <w:t>deweloper</w:t>
      </w:r>
      <w:r w:rsidR="003104FB">
        <w:rPr>
          <w:rFonts w:cstheme="minorHAnsi"/>
          <w:b/>
          <w:sz w:val="20"/>
          <w:szCs w:val="20"/>
        </w:rPr>
        <w:t>,</w:t>
      </w:r>
      <w:r w:rsidR="00EA0E21" w:rsidRPr="00E201EF">
        <w:rPr>
          <w:rFonts w:cstheme="minorHAnsi"/>
          <w:b/>
          <w:sz w:val="20"/>
          <w:szCs w:val="20"/>
        </w:rPr>
        <w:t xml:space="preserve"> Włodarzewska S.A.</w:t>
      </w:r>
      <w:r w:rsidR="000806D9" w:rsidRPr="00E201EF">
        <w:rPr>
          <w:rFonts w:cstheme="minorHAnsi"/>
          <w:b/>
          <w:sz w:val="20"/>
          <w:szCs w:val="20"/>
        </w:rPr>
        <w:t>,</w:t>
      </w:r>
      <w:r w:rsidR="00EA0E21" w:rsidRPr="00E201EF">
        <w:rPr>
          <w:rFonts w:cstheme="minorHAnsi"/>
          <w:b/>
          <w:sz w:val="20"/>
          <w:szCs w:val="20"/>
        </w:rPr>
        <w:t xml:space="preserve"> rozpoczął sprzedaż niemal 300 mieszkań. </w:t>
      </w:r>
      <w:r w:rsidR="007A3AD0" w:rsidRPr="00E201EF">
        <w:rPr>
          <w:rFonts w:cstheme="minorHAnsi"/>
          <w:b/>
          <w:sz w:val="20"/>
          <w:szCs w:val="20"/>
        </w:rPr>
        <w:t xml:space="preserve">Późniejsze </w:t>
      </w:r>
      <w:r w:rsidR="00165AB3" w:rsidRPr="00E201EF">
        <w:rPr>
          <w:rFonts w:cstheme="minorHAnsi"/>
          <w:b/>
          <w:sz w:val="20"/>
          <w:szCs w:val="20"/>
        </w:rPr>
        <w:t xml:space="preserve">problemy </w:t>
      </w:r>
      <w:r w:rsidR="00175678" w:rsidRPr="00E201EF">
        <w:rPr>
          <w:rFonts w:cstheme="minorHAnsi"/>
          <w:b/>
          <w:sz w:val="20"/>
          <w:szCs w:val="20"/>
        </w:rPr>
        <w:t>inwestora</w:t>
      </w:r>
      <w:r w:rsidR="00165AB3" w:rsidRPr="00E201EF">
        <w:rPr>
          <w:rFonts w:cstheme="minorHAnsi"/>
          <w:b/>
          <w:sz w:val="20"/>
          <w:szCs w:val="20"/>
        </w:rPr>
        <w:t xml:space="preserve">, </w:t>
      </w:r>
      <w:r w:rsidR="00F516ED">
        <w:rPr>
          <w:rFonts w:cstheme="minorHAnsi"/>
          <w:b/>
          <w:sz w:val="20"/>
          <w:szCs w:val="20"/>
        </w:rPr>
        <w:t xml:space="preserve">ponad </w:t>
      </w:r>
      <w:r w:rsidR="00165AB3" w:rsidRPr="00E201EF">
        <w:rPr>
          <w:rFonts w:cstheme="minorHAnsi"/>
          <w:b/>
          <w:sz w:val="20"/>
          <w:szCs w:val="20"/>
        </w:rPr>
        <w:t>200</w:t>
      </w:r>
      <w:r w:rsidR="00A20588">
        <w:rPr>
          <w:rFonts w:cstheme="minorHAnsi"/>
          <w:b/>
          <w:sz w:val="20"/>
          <w:szCs w:val="20"/>
        </w:rPr>
        <w:t> 000 000 zł</w:t>
      </w:r>
      <w:r w:rsidR="00A20588" w:rsidRPr="00E201EF">
        <w:rPr>
          <w:rFonts w:cstheme="minorHAnsi"/>
          <w:b/>
          <w:sz w:val="20"/>
          <w:szCs w:val="20"/>
        </w:rPr>
        <w:t xml:space="preserve"> </w:t>
      </w:r>
      <w:r w:rsidR="00165AB3" w:rsidRPr="00E201EF">
        <w:rPr>
          <w:rFonts w:cstheme="minorHAnsi"/>
          <w:b/>
          <w:sz w:val="20"/>
          <w:szCs w:val="20"/>
        </w:rPr>
        <w:t>dług</w:t>
      </w:r>
      <w:r w:rsidR="00A20588">
        <w:rPr>
          <w:rFonts w:cstheme="minorHAnsi"/>
          <w:b/>
          <w:sz w:val="20"/>
          <w:szCs w:val="20"/>
        </w:rPr>
        <w:t>u</w:t>
      </w:r>
      <w:r w:rsidR="00165AB3" w:rsidRPr="00E201EF">
        <w:rPr>
          <w:rFonts w:cstheme="minorHAnsi"/>
          <w:b/>
          <w:sz w:val="20"/>
          <w:szCs w:val="20"/>
        </w:rPr>
        <w:t>, a w efekcie</w:t>
      </w:r>
      <w:r w:rsidR="007A3AD0" w:rsidRPr="00E201EF">
        <w:rPr>
          <w:rFonts w:cstheme="minorHAnsi"/>
          <w:b/>
          <w:sz w:val="20"/>
          <w:szCs w:val="20"/>
        </w:rPr>
        <w:t xml:space="preserve"> ogłoszenie upadłości</w:t>
      </w:r>
      <w:r w:rsidR="00853177">
        <w:rPr>
          <w:rFonts w:cstheme="minorHAnsi"/>
          <w:b/>
          <w:sz w:val="20"/>
          <w:szCs w:val="20"/>
        </w:rPr>
        <w:t xml:space="preserve"> sprawiło</w:t>
      </w:r>
      <w:r w:rsidR="00ED6F11" w:rsidRPr="00E201EF">
        <w:rPr>
          <w:rFonts w:cstheme="minorHAnsi"/>
          <w:b/>
          <w:sz w:val="20"/>
          <w:szCs w:val="20"/>
        </w:rPr>
        <w:t xml:space="preserve">, </w:t>
      </w:r>
      <w:r w:rsidR="00ED6F11" w:rsidRPr="00622017">
        <w:rPr>
          <w:rFonts w:cstheme="minorHAnsi"/>
          <w:b/>
          <w:color w:val="000000" w:themeColor="text1"/>
          <w:sz w:val="20"/>
          <w:szCs w:val="20"/>
        </w:rPr>
        <w:t xml:space="preserve">że mieszkańcy stracili </w:t>
      </w:r>
      <w:r w:rsidR="00D45E1B" w:rsidRPr="00622017">
        <w:rPr>
          <w:rFonts w:cstheme="minorHAnsi"/>
          <w:b/>
          <w:color w:val="000000" w:themeColor="text1"/>
          <w:sz w:val="20"/>
          <w:szCs w:val="20"/>
        </w:rPr>
        <w:t>wiarę w</w:t>
      </w:r>
      <w:r w:rsidR="00752EAA" w:rsidRPr="00622017">
        <w:rPr>
          <w:rFonts w:cstheme="minorHAnsi"/>
          <w:b/>
          <w:color w:val="000000" w:themeColor="text1"/>
          <w:sz w:val="20"/>
          <w:szCs w:val="20"/>
        </w:rPr>
        <w:t xml:space="preserve"> możliwość </w:t>
      </w:r>
      <w:r w:rsidR="00D45E1B" w:rsidRPr="00622017">
        <w:rPr>
          <w:rFonts w:cstheme="minorHAnsi"/>
          <w:b/>
          <w:color w:val="000000" w:themeColor="text1"/>
          <w:sz w:val="20"/>
          <w:szCs w:val="20"/>
        </w:rPr>
        <w:t xml:space="preserve">odbioru kluczy </w:t>
      </w:r>
      <w:r w:rsidR="00DC4510">
        <w:rPr>
          <w:rFonts w:cstheme="minorHAnsi"/>
          <w:b/>
          <w:color w:val="000000" w:themeColor="text1"/>
          <w:sz w:val="20"/>
          <w:szCs w:val="20"/>
        </w:rPr>
        <w:t>i</w:t>
      </w:r>
      <w:r w:rsidR="00DC4510" w:rsidRPr="00622017">
        <w:rPr>
          <w:rFonts w:cstheme="minorHAnsi"/>
          <w:b/>
          <w:color w:val="000000" w:themeColor="text1"/>
          <w:sz w:val="20"/>
          <w:szCs w:val="20"/>
        </w:rPr>
        <w:t xml:space="preserve"> </w:t>
      </w:r>
      <w:r w:rsidR="00D45E1B" w:rsidRPr="00622017">
        <w:rPr>
          <w:rFonts w:cstheme="minorHAnsi"/>
          <w:b/>
          <w:color w:val="000000" w:themeColor="text1"/>
          <w:sz w:val="20"/>
          <w:szCs w:val="20"/>
        </w:rPr>
        <w:t>wprowadzania się do nabytego mieszkania</w:t>
      </w:r>
      <w:r w:rsidR="00BC7CD5">
        <w:rPr>
          <w:rFonts w:cstheme="minorHAnsi"/>
          <w:b/>
          <w:color w:val="000000" w:themeColor="text1"/>
          <w:sz w:val="20"/>
          <w:szCs w:val="20"/>
        </w:rPr>
        <w:t xml:space="preserve"> oraz</w:t>
      </w:r>
      <w:r w:rsidR="00D45E1B" w:rsidRPr="00622017">
        <w:rPr>
          <w:rFonts w:cstheme="minorHAnsi"/>
          <w:b/>
          <w:color w:val="000000" w:themeColor="text1"/>
          <w:sz w:val="20"/>
          <w:szCs w:val="20"/>
        </w:rPr>
        <w:t xml:space="preserve"> nadzieję </w:t>
      </w:r>
      <w:r w:rsidR="00752EAA" w:rsidRPr="00622017">
        <w:rPr>
          <w:rFonts w:cstheme="minorHAnsi"/>
          <w:b/>
          <w:color w:val="000000" w:themeColor="text1"/>
          <w:sz w:val="20"/>
          <w:szCs w:val="20"/>
        </w:rPr>
        <w:t xml:space="preserve">na </w:t>
      </w:r>
      <w:r w:rsidR="00ED6F11" w:rsidRPr="00622017">
        <w:rPr>
          <w:rFonts w:cstheme="minorHAnsi"/>
          <w:b/>
          <w:color w:val="000000" w:themeColor="text1"/>
          <w:sz w:val="20"/>
          <w:szCs w:val="20"/>
        </w:rPr>
        <w:t>odzyskanie</w:t>
      </w:r>
      <w:r w:rsidR="00752EAA" w:rsidRPr="00622017">
        <w:rPr>
          <w:rFonts w:cstheme="minorHAnsi"/>
          <w:b/>
          <w:color w:val="000000" w:themeColor="text1"/>
          <w:sz w:val="20"/>
          <w:szCs w:val="20"/>
        </w:rPr>
        <w:t xml:space="preserve"> poniesionych kosztów.</w:t>
      </w:r>
      <w:r w:rsidR="00A20588" w:rsidRPr="00622017">
        <w:rPr>
          <w:rFonts w:cstheme="minorHAnsi"/>
          <w:b/>
          <w:color w:val="000000" w:themeColor="text1"/>
          <w:sz w:val="20"/>
          <w:szCs w:val="20"/>
        </w:rPr>
        <w:t xml:space="preserve"> </w:t>
      </w:r>
      <w:r w:rsidR="00A20588">
        <w:rPr>
          <w:rFonts w:cstheme="minorHAnsi"/>
          <w:b/>
          <w:sz w:val="20"/>
          <w:szCs w:val="20"/>
        </w:rPr>
        <w:t>Warszawska firma deweloperska</w:t>
      </w:r>
      <w:r w:rsidR="00175678" w:rsidRPr="00E201EF">
        <w:rPr>
          <w:rFonts w:cstheme="minorHAnsi"/>
          <w:b/>
          <w:sz w:val="20"/>
          <w:szCs w:val="20"/>
        </w:rPr>
        <w:t xml:space="preserve"> jak</w:t>
      </w:r>
      <w:r w:rsidR="00A20588">
        <w:rPr>
          <w:rFonts w:cstheme="minorHAnsi"/>
          <w:b/>
          <w:sz w:val="20"/>
          <w:szCs w:val="20"/>
        </w:rPr>
        <w:t>o</w:t>
      </w:r>
      <w:r w:rsidR="00175678" w:rsidRPr="00E201EF">
        <w:rPr>
          <w:rFonts w:cstheme="minorHAnsi"/>
          <w:b/>
          <w:sz w:val="20"/>
          <w:szCs w:val="20"/>
        </w:rPr>
        <w:t xml:space="preserve"> </w:t>
      </w:r>
      <w:r w:rsidR="00022807" w:rsidRPr="00E201EF">
        <w:rPr>
          <w:rFonts w:cstheme="minorHAnsi"/>
          <w:b/>
          <w:sz w:val="20"/>
          <w:szCs w:val="20"/>
        </w:rPr>
        <w:t>jed</w:t>
      </w:r>
      <w:r w:rsidR="00A20588">
        <w:rPr>
          <w:rFonts w:cstheme="minorHAnsi"/>
          <w:b/>
          <w:sz w:val="20"/>
          <w:szCs w:val="20"/>
        </w:rPr>
        <w:t>na</w:t>
      </w:r>
      <w:r w:rsidR="00022807">
        <w:rPr>
          <w:rFonts w:cstheme="minorHAnsi"/>
          <w:b/>
          <w:sz w:val="20"/>
          <w:szCs w:val="20"/>
        </w:rPr>
        <w:t xml:space="preserve"> z nielicznych</w:t>
      </w:r>
      <w:r w:rsidR="00A901AB">
        <w:rPr>
          <w:rFonts w:cstheme="minorHAnsi"/>
          <w:b/>
          <w:sz w:val="20"/>
          <w:szCs w:val="20"/>
        </w:rPr>
        <w:t>,</w:t>
      </w:r>
      <w:r w:rsidR="00175678" w:rsidRPr="00E201EF">
        <w:rPr>
          <w:rFonts w:cstheme="minorHAnsi"/>
          <w:b/>
          <w:sz w:val="20"/>
          <w:szCs w:val="20"/>
        </w:rPr>
        <w:t xml:space="preserve"> </w:t>
      </w:r>
      <w:r w:rsidR="00A20588" w:rsidRPr="00E201EF">
        <w:rPr>
          <w:rFonts w:cstheme="minorHAnsi"/>
          <w:b/>
          <w:sz w:val="20"/>
          <w:szCs w:val="20"/>
        </w:rPr>
        <w:t>podjęł</w:t>
      </w:r>
      <w:r w:rsidR="00A20588">
        <w:rPr>
          <w:rFonts w:cstheme="minorHAnsi"/>
          <w:b/>
          <w:sz w:val="20"/>
          <w:szCs w:val="20"/>
        </w:rPr>
        <w:t>a</w:t>
      </w:r>
      <w:r w:rsidR="004E17E5" w:rsidRPr="00E201EF">
        <w:rPr>
          <w:rFonts w:cstheme="minorHAnsi"/>
          <w:b/>
          <w:sz w:val="20"/>
          <w:szCs w:val="20"/>
        </w:rPr>
        <w:t xml:space="preserve"> się trudnego wyzwania</w:t>
      </w:r>
      <w:r w:rsidR="00022807">
        <w:rPr>
          <w:rFonts w:cstheme="minorHAnsi"/>
          <w:b/>
          <w:sz w:val="20"/>
          <w:szCs w:val="20"/>
        </w:rPr>
        <w:t xml:space="preserve"> i </w:t>
      </w:r>
      <w:r w:rsidR="00E4117C">
        <w:rPr>
          <w:rFonts w:cstheme="minorHAnsi"/>
          <w:b/>
          <w:sz w:val="20"/>
          <w:szCs w:val="20"/>
        </w:rPr>
        <w:t>zdecydowała na dokończenie inwestycji</w:t>
      </w:r>
      <w:r w:rsidR="00816070">
        <w:rPr>
          <w:rFonts w:cstheme="minorHAnsi"/>
          <w:b/>
          <w:sz w:val="20"/>
          <w:szCs w:val="20"/>
        </w:rPr>
        <w:t xml:space="preserve">, </w:t>
      </w:r>
      <w:r w:rsidR="0080065C">
        <w:rPr>
          <w:rFonts w:cstheme="minorHAnsi"/>
          <w:b/>
          <w:sz w:val="20"/>
          <w:szCs w:val="20"/>
        </w:rPr>
        <w:t xml:space="preserve">co stało się </w:t>
      </w:r>
      <w:r w:rsidR="00816070">
        <w:rPr>
          <w:rFonts w:cstheme="minorHAnsi"/>
          <w:b/>
          <w:sz w:val="20"/>
          <w:szCs w:val="20"/>
        </w:rPr>
        <w:t>możliwe</w:t>
      </w:r>
      <w:r w:rsidR="00E4117C">
        <w:rPr>
          <w:rFonts w:cstheme="minorHAnsi"/>
          <w:b/>
          <w:sz w:val="20"/>
          <w:szCs w:val="20"/>
        </w:rPr>
        <w:t xml:space="preserve"> </w:t>
      </w:r>
      <w:r w:rsidR="00816070">
        <w:rPr>
          <w:rFonts w:cstheme="minorHAnsi"/>
          <w:b/>
          <w:sz w:val="20"/>
          <w:szCs w:val="20"/>
        </w:rPr>
        <w:t xml:space="preserve">dzięki </w:t>
      </w:r>
      <w:r w:rsidR="00E4117C">
        <w:rPr>
          <w:rFonts w:cstheme="minorHAnsi"/>
          <w:b/>
          <w:sz w:val="20"/>
          <w:szCs w:val="20"/>
        </w:rPr>
        <w:t>sądowe</w:t>
      </w:r>
      <w:r w:rsidR="00816070">
        <w:rPr>
          <w:rFonts w:cstheme="minorHAnsi"/>
          <w:b/>
          <w:sz w:val="20"/>
          <w:szCs w:val="20"/>
        </w:rPr>
        <w:t>mu</w:t>
      </w:r>
      <w:r w:rsidR="00022807">
        <w:rPr>
          <w:rFonts w:cstheme="minorHAnsi"/>
          <w:b/>
          <w:sz w:val="20"/>
          <w:szCs w:val="20"/>
        </w:rPr>
        <w:t xml:space="preserve"> </w:t>
      </w:r>
      <w:r w:rsidR="00816070">
        <w:rPr>
          <w:rFonts w:cstheme="minorHAnsi"/>
          <w:b/>
          <w:sz w:val="20"/>
          <w:szCs w:val="20"/>
        </w:rPr>
        <w:t>zatwierdzeniu</w:t>
      </w:r>
      <w:r w:rsidR="00816070" w:rsidRPr="00E201EF">
        <w:rPr>
          <w:rFonts w:cstheme="minorHAnsi"/>
          <w:b/>
          <w:sz w:val="20"/>
          <w:szCs w:val="20"/>
        </w:rPr>
        <w:t xml:space="preserve"> </w:t>
      </w:r>
      <w:r w:rsidR="00756B2A" w:rsidRPr="00E201EF">
        <w:rPr>
          <w:rFonts w:cstheme="minorHAnsi"/>
          <w:b/>
          <w:sz w:val="20"/>
          <w:szCs w:val="20"/>
        </w:rPr>
        <w:t>układu  wierzyci</w:t>
      </w:r>
      <w:r w:rsidR="00816070">
        <w:rPr>
          <w:rFonts w:cstheme="minorHAnsi"/>
          <w:b/>
          <w:sz w:val="20"/>
          <w:szCs w:val="20"/>
        </w:rPr>
        <w:t>eli</w:t>
      </w:r>
      <w:r w:rsidR="000F6EE1">
        <w:rPr>
          <w:rFonts w:cstheme="minorHAnsi"/>
          <w:b/>
          <w:sz w:val="20"/>
          <w:szCs w:val="20"/>
        </w:rPr>
        <w:t>.</w:t>
      </w:r>
      <w:r w:rsidR="00756B2A" w:rsidRPr="00E201EF">
        <w:rPr>
          <w:rFonts w:cstheme="minorHAnsi"/>
          <w:b/>
          <w:sz w:val="20"/>
          <w:szCs w:val="20"/>
        </w:rPr>
        <w:t xml:space="preserve"> Obecnie </w:t>
      </w:r>
      <w:r w:rsidR="00A05609">
        <w:rPr>
          <w:rFonts w:cstheme="minorHAnsi"/>
          <w:b/>
          <w:sz w:val="20"/>
          <w:szCs w:val="20"/>
        </w:rPr>
        <w:t>przedsiębiorstwo</w:t>
      </w:r>
      <w:r w:rsidR="00756B2A" w:rsidRPr="00E201EF">
        <w:rPr>
          <w:rFonts w:cstheme="minorHAnsi"/>
          <w:b/>
          <w:sz w:val="20"/>
          <w:szCs w:val="20"/>
        </w:rPr>
        <w:t xml:space="preserve"> ukończył</w:t>
      </w:r>
      <w:r w:rsidR="00A05609">
        <w:rPr>
          <w:rFonts w:cstheme="minorHAnsi"/>
          <w:b/>
          <w:sz w:val="20"/>
          <w:szCs w:val="20"/>
        </w:rPr>
        <w:t>o</w:t>
      </w:r>
      <w:r w:rsidR="00756B2A" w:rsidRPr="00E201EF">
        <w:rPr>
          <w:rFonts w:cstheme="minorHAnsi"/>
          <w:b/>
          <w:sz w:val="20"/>
          <w:szCs w:val="20"/>
        </w:rPr>
        <w:t xml:space="preserve"> </w:t>
      </w:r>
      <w:r w:rsidR="00A55F14">
        <w:rPr>
          <w:rFonts w:cstheme="minorHAnsi"/>
          <w:b/>
          <w:sz w:val="20"/>
          <w:szCs w:val="20"/>
        </w:rPr>
        <w:t>osiedle</w:t>
      </w:r>
      <w:r w:rsidR="00BC6CB1">
        <w:rPr>
          <w:rFonts w:cstheme="minorHAnsi"/>
          <w:b/>
          <w:sz w:val="20"/>
          <w:szCs w:val="20"/>
        </w:rPr>
        <w:t>,</w:t>
      </w:r>
      <w:r w:rsidR="00A55F14" w:rsidRPr="00E201EF">
        <w:rPr>
          <w:rFonts w:cstheme="minorHAnsi"/>
          <w:b/>
          <w:sz w:val="20"/>
          <w:szCs w:val="20"/>
        </w:rPr>
        <w:t xml:space="preserve"> </w:t>
      </w:r>
      <w:r w:rsidR="00756B2A" w:rsidRPr="00E201EF">
        <w:rPr>
          <w:rFonts w:cstheme="minorHAnsi"/>
          <w:b/>
          <w:sz w:val="20"/>
          <w:szCs w:val="20"/>
        </w:rPr>
        <w:t xml:space="preserve">dochowując </w:t>
      </w:r>
      <w:r w:rsidR="009E4A0E" w:rsidRPr="00E201EF">
        <w:rPr>
          <w:rFonts w:cstheme="minorHAnsi"/>
          <w:b/>
          <w:sz w:val="20"/>
          <w:szCs w:val="20"/>
        </w:rPr>
        <w:t xml:space="preserve">obiecanych </w:t>
      </w:r>
      <w:r w:rsidR="00756B2A" w:rsidRPr="00E201EF">
        <w:rPr>
          <w:rFonts w:cstheme="minorHAnsi"/>
          <w:b/>
          <w:sz w:val="20"/>
          <w:szCs w:val="20"/>
        </w:rPr>
        <w:t>terminów ora</w:t>
      </w:r>
      <w:r w:rsidR="009E4A0E" w:rsidRPr="00E201EF">
        <w:rPr>
          <w:rFonts w:cstheme="minorHAnsi"/>
          <w:b/>
          <w:sz w:val="20"/>
          <w:szCs w:val="20"/>
        </w:rPr>
        <w:t>z</w:t>
      </w:r>
      <w:r w:rsidR="00756B2A" w:rsidRPr="00E201EF">
        <w:rPr>
          <w:rFonts w:cstheme="minorHAnsi"/>
          <w:b/>
          <w:sz w:val="20"/>
          <w:szCs w:val="20"/>
        </w:rPr>
        <w:t xml:space="preserve"> </w:t>
      </w:r>
      <w:r w:rsidR="00E4117C">
        <w:rPr>
          <w:rFonts w:cstheme="minorHAnsi"/>
          <w:b/>
          <w:sz w:val="20"/>
          <w:szCs w:val="20"/>
        </w:rPr>
        <w:t>uzyskując</w:t>
      </w:r>
      <w:r w:rsidR="00E4117C" w:rsidRPr="00E201EF">
        <w:rPr>
          <w:rFonts w:cstheme="minorHAnsi"/>
          <w:b/>
          <w:sz w:val="20"/>
          <w:szCs w:val="20"/>
        </w:rPr>
        <w:t xml:space="preserve"> </w:t>
      </w:r>
      <w:r w:rsidR="00756B2A" w:rsidRPr="00E201EF">
        <w:rPr>
          <w:rFonts w:cstheme="minorHAnsi"/>
          <w:b/>
          <w:sz w:val="20"/>
          <w:szCs w:val="20"/>
        </w:rPr>
        <w:t>pozwolenie na użytkowanie</w:t>
      </w:r>
      <w:r w:rsidR="00B13B4F" w:rsidRPr="00E201EF">
        <w:rPr>
          <w:rFonts w:cstheme="minorHAnsi"/>
          <w:b/>
          <w:sz w:val="20"/>
          <w:szCs w:val="20"/>
        </w:rPr>
        <w:t xml:space="preserve"> – na które </w:t>
      </w:r>
      <w:r w:rsidR="007C6950">
        <w:rPr>
          <w:rFonts w:cstheme="minorHAnsi"/>
          <w:b/>
          <w:sz w:val="20"/>
          <w:szCs w:val="20"/>
        </w:rPr>
        <w:t>poszkodowani klienci</w:t>
      </w:r>
      <w:r w:rsidR="007C6950" w:rsidRPr="00E201EF">
        <w:rPr>
          <w:rFonts w:cstheme="minorHAnsi"/>
          <w:b/>
          <w:sz w:val="20"/>
          <w:szCs w:val="20"/>
        </w:rPr>
        <w:t xml:space="preserve"> </w:t>
      </w:r>
      <w:r w:rsidR="00B13B4F" w:rsidRPr="00E201EF">
        <w:rPr>
          <w:rFonts w:cstheme="minorHAnsi"/>
          <w:b/>
          <w:sz w:val="20"/>
          <w:szCs w:val="20"/>
        </w:rPr>
        <w:t xml:space="preserve">czekali łącznie ponad </w:t>
      </w:r>
      <w:r w:rsidR="000E16B8">
        <w:rPr>
          <w:rFonts w:cstheme="minorHAnsi"/>
          <w:b/>
          <w:sz w:val="20"/>
          <w:szCs w:val="20"/>
        </w:rPr>
        <w:t>9</w:t>
      </w:r>
      <w:r w:rsidR="00B13B4F" w:rsidRPr="00E201EF">
        <w:rPr>
          <w:rFonts w:cstheme="minorHAnsi"/>
          <w:b/>
          <w:sz w:val="20"/>
          <w:szCs w:val="20"/>
        </w:rPr>
        <w:t xml:space="preserve"> lat</w:t>
      </w:r>
      <w:r w:rsidR="00D73CA7" w:rsidRPr="00E201EF">
        <w:rPr>
          <w:rFonts w:cstheme="minorHAnsi"/>
          <w:b/>
          <w:sz w:val="20"/>
          <w:szCs w:val="20"/>
        </w:rPr>
        <w:t>.</w:t>
      </w:r>
    </w:p>
    <w:p w14:paraId="57781370" w14:textId="4274CDBE" w:rsidR="00D47363" w:rsidRPr="00E201EF" w:rsidRDefault="00A46EED" w:rsidP="00D47363">
      <w:pPr>
        <w:pStyle w:val="Akapitzlist"/>
        <w:numPr>
          <w:ilvl w:val="0"/>
          <w:numId w:val="10"/>
        </w:numPr>
        <w:spacing w:before="100" w:beforeAutospacing="1" w:after="100" w:afterAutospacing="1"/>
        <w:jc w:val="both"/>
        <w:rPr>
          <w:b/>
          <w:bCs/>
          <w:sz w:val="20"/>
          <w:szCs w:val="20"/>
        </w:rPr>
      </w:pPr>
      <w:r>
        <w:rPr>
          <w:b/>
          <w:bCs/>
          <w:sz w:val="20"/>
          <w:szCs w:val="20"/>
        </w:rPr>
        <w:t>Zakątek pełen</w:t>
      </w:r>
      <w:r w:rsidR="00E272C4">
        <w:rPr>
          <w:b/>
          <w:bCs/>
          <w:sz w:val="20"/>
          <w:szCs w:val="20"/>
        </w:rPr>
        <w:t xml:space="preserve"> niepewności</w:t>
      </w:r>
    </w:p>
    <w:p w14:paraId="27711D52" w14:textId="3E2BAF1E" w:rsidR="00353C46" w:rsidRPr="00E201EF" w:rsidRDefault="00A1251C" w:rsidP="00D129D0">
      <w:pPr>
        <w:jc w:val="both"/>
        <w:rPr>
          <w:rFonts w:cstheme="minorHAnsi"/>
          <w:b/>
          <w:bCs/>
          <w:color w:val="000000" w:themeColor="text1"/>
          <w:sz w:val="20"/>
          <w:szCs w:val="20"/>
          <w:shd w:val="clear" w:color="auto" w:fill="FFFFFF"/>
        </w:rPr>
      </w:pPr>
      <w:r w:rsidRPr="00E201EF">
        <w:rPr>
          <w:rFonts w:cstheme="minorHAnsi"/>
          <w:color w:val="000000" w:themeColor="text1"/>
          <w:sz w:val="20"/>
          <w:szCs w:val="20"/>
        </w:rPr>
        <w:t xml:space="preserve">Już w 2015 roku pojawiły się pierwsze głosy dotyczące problemów finansowych </w:t>
      </w:r>
      <w:r w:rsidR="003A7DAB" w:rsidRPr="00E201EF">
        <w:rPr>
          <w:rFonts w:cstheme="minorHAnsi"/>
          <w:color w:val="000000" w:themeColor="text1"/>
          <w:sz w:val="20"/>
          <w:szCs w:val="20"/>
        </w:rPr>
        <w:t xml:space="preserve">i </w:t>
      </w:r>
      <w:r w:rsidRPr="00E201EF">
        <w:rPr>
          <w:rFonts w:cstheme="minorHAnsi"/>
          <w:color w:val="000000" w:themeColor="text1"/>
          <w:sz w:val="20"/>
          <w:szCs w:val="20"/>
        </w:rPr>
        <w:t xml:space="preserve">możliwości ogłoszenia bankructwa przez firmę Włodarzewska S.A. </w:t>
      </w:r>
      <w:r w:rsidR="00175C9E" w:rsidRPr="00E201EF">
        <w:rPr>
          <w:rFonts w:cstheme="minorHAnsi"/>
          <w:color w:val="000000" w:themeColor="text1"/>
          <w:sz w:val="20"/>
          <w:szCs w:val="20"/>
        </w:rPr>
        <w:t>Niestety z</w:t>
      </w:r>
      <w:r w:rsidR="003A7DAB" w:rsidRPr="00E201EF">
        <w:rPr>
          <w:rFonts w:cstheme="minorHAnsi"/>
          <w:color w:val="000000" w:themeColor="text1"/>
          <w:sz w:val="20"/>
          <w:szCs w:val="20"/>
        </w:rPr>
        <w:t xml:space="preserve">ły sen dla wszystkich </w:t>
      </w:r>
      <w:r w:rsidR="00081245">
        <w:rPr>
          <w:rFonts w:cstheme="minorHAnsi"/>
          <w:color w:val="000000" w:themeColor="text1"/>
          <w:sz w:val="20"/>
          <w:szCs w:val="20"/>
        </w:rPr>
        <w:t>k</w:t>
      </w:r>
      <w:r w:rsidR="003A7DAB" w:rsidRPr="00E201EF">
        <w:rPr>
          <w:rFonts w:cstheme="minorHAnsi"/>
          <w:color w:val="000000" w:themeColor="text1"/>
          <w:sz w:val="20"/>
          <w:szCs w:val="20"/>
        </w:rPr>
        <w:t xml:space="preserve">lientów, którzy zakupili mieszkanie w inwestycji </w:t>
      </w:r>
      <w:r w:rsidR="00E4117C">
        <w:rPr>
          <w:rFonts w:cstheme="minorHAnsi"/>
          <w:color w:val="000000" w:themeColor="text1"/>
          <w:sz w:val="20"/>
          <w:szCs w:val="20"/>
        </w:rPr>
        <w:t xml:space="preserve">„Zakątek Cybisa” </w:t>
      </w:r>
      <w:r w:rsidR="003A380F">
        <w:rPr>
          <w:rFonts w:cstheme="minorHAnsi"/>
          <w:color w:val="000000" w:themeColor="text1"/>
          <w:sz w:val="20"/>
          <w:szCs w:val="20"/>
        </w:rPr>
        <w:t>stał się okrutną prawdą</w:t>
      </w:r>
      <w:r w:rsidR="00987743">
        <w:rPr>
          <w:rFonts w:cstheme="minorHAnsi"/>
          <w:color w:val="000000" w:themeColor="text1"/>
          <w:sz w:val="20"/>
          <w:szCs w:val="20"/>
        </w:rPr>
        <w:t xml:space="preserve"> –</w:t>
      </w:r>
      <w:r w:rsidR="00102302" w:rsidRPr="00E201EF">
        <w:rPr>
          <w:rFonts w:cstheme="minorHAnsi"/>
          <w:color w:val="000000" w:themeColor="text1"/>
          <w:sz w:val="20"/>
          <w:szCs w:val="20"/>
        </w:rPr>
        <w:t xml:space="preserve"> </w:t>
      </w:r>
      <w:r w:rsidR="00987743">
        <w:rPr>
          <w:rFonts w:cstheme="minorHAnsi"/>
          <w:color w:val="000000" w:themeColor="text1"/>
          <w:sz w:val="20"/>
          <w:szCs w:val="20"/>
        </w:rPr>
        <w:t xml:space="preserve">po przeprowadzeniu postępowania restrukturyzacyjnego w </w:t>
      </w:r>
      <w:r w:rsidR="00102302" w:rsidRPr="00E201EF">
        <w:rPr>
          <w:rFonts w:cstheme="minorHAnsi"/>
          <w:color w:val="000000" w:themeColor="text1"/>
          <w:sz w:val="20"/>
          <w:szCs w:val="20"/>
        </w:rPr>
        <w:t xml:space="preserve">latach 2016-2017 </w:t>
      </w:r>
      <w:r w:rsidR="00950488">
        <w:rPr>
          <w:rFonts w:cstheme="minorHAnsi"/>
          <w:color w:val="000000" w:themeColor="text1"/>
          <w:sz w:val="20"/>
          <w:szCs w:val="20"/>
        </w:rPr>
        <w:t>s</w:t>
      </w:r>
      <w:r w:rsidR="00102302" w:rsidRPr="00E201EF">
        <w:rPr>
          <w:rFonts w:cstheme="minorHAnsi"/>
          <w:color w:val="000000" w:themeColor="text1"/>
          <w:sz w:val="20"/>
          <w:szCs w:val="20"/>
        </w:rPr>
        <w:t xml:space="preserve">ąd </w:t>
      </w:r>
      <w:r w:rsidR="00987743">
        <w:rPr>
          <w:rFonts w:cstheme="minorHAnsi"/>
          <w:color w:val="000000" w:themeColor="text1"/>
          <w:sz w:val="20"/>
          <w:szCs w:val="20"/>
        </w:rPr>
        <w:t>ogłosił upadłość spółki.</w:t>
      </w:r>
      <w:r w:rsidR="00B14DDC" w:rsidRPr="00E201EF">
        <w:rPr>
          <w:rFonts w:cstheme="minorHAnsi"/>
          <w:color w:val="000000" w:themeColor="text1"/>
          <w:sz w:val="20"/>
          <w:szCs w:val="20"/>
        </w:rPr>
        <w:t xml:space="preserve"> </w:t>
      </w:r>
      <w:r w:rsidR="0035296B" w:rsidRPr="00E201EF">
        <w:rPr>
          <w:rFonts w:cstheme="minorHAnsi"/>
          <w:color w:val="000000" w:themeColor="text1"/>
          <w:sz w:val="20"/>
          <w:szCs w:val="20"/>
        </w:rPr>
        <w:t xml:space="preserve">Aby usłyszeć dobre wieści w sprawie musiało minąć kilka lat. </w:t>
      </w:r>
      <w:r w:rsidR="007B34D2" w:rsidRPr="00E201EF">
        <w:rPr>
          <w:rFonts w:cstheme="minorHAnsi"/>
          <w:color w:val="000000" w:themeColor="text1"/>
          <w:sz w:val="20"/>
          <w:szCs w:val="20"/>
        </w:rPr>
        <w:t>Na przełomie 2019/</w:t>
      </w:r>
      <w:r w:rsidR="00B14DDC" w:rsidRPr="00E201EF">
        <w:rPr>
          <w:rFonts w:cstheme="minorHAnsi"/>
          <w:color w:val="000000" w:themeColor="text1"/>
          <w:sz w:val="20"/>
          <w:szCs w:val="20"/>
        </w:rPr>
        <w:t>2020</w:t>
      </w:r>
      <w:r w:rsidR="00D95226" w:rsidRPr="00E201EF">
        <w:rPr>
          <w:rFonts w:cstheme="minorHAnsi"/>
          <w:color w:val="000000" w:themeColor="text1"/>
          <w:sz w:val="20"/>
          <w:szCs w:val="20"/>
        </w:rPr>
        <w:t xml:space="preserve"> roku</w:t>
      </w:r>
      <w:r w:rsidR="00B14DDC" w:rsidRPr="00E201EF">
        <w:rPr>
          <w:rFonts w:cstheme="minorHAnsi"/>
          <w:color w:val="000000" w:themeColor="text1"/>
          <w:sz w:val="20"/>
          <w:szCs w:val="20"/>
        </w:rPr>
        <w:t xml:space="preserve"> </w:t>
      </w:r>
      <w:r w:rsidR="00907921" w:rsidRPr="000F6EE1">
        <w:rPr>
          <w:sz w:val="20"/>
          <w:szCs w:val="20"/>
        </w:rPr>
        <w:t xml:space="preserve">został wypracowany projekt układu </w:t>
      </w:r>
      <w:r w:rsidR="004E5868">
        <w:rPr>
          <w:sz w:val="20"/>
          <w:szCs w:val="20"/>
        </w:rPr>
        <w:t xml:space="preserve">z </w:t>
      </w:r>
      <w:r w:rsidR="00907921" w:rsidRPr="000F6EE1">
        <w:rPr>
          <w:sz w:val="20"/>
          <w:szCs w:val="20"/>
        </w:rPr>
        <w:t>wierzyciel</w:t>
      </w:r>
      <w:r w:rsidR="004E5868">
        <w:rPr>
          <w:sz w:val="20"/>
          <w:szCs w:val="20"/>
        </w:rPr>
        <w:t>ami</w:t>
      </w:r>
      <w:r w:rsidR="00907921" w:rsidRPr="000F6EE1">
        <w:rPr>
          <w:sz w:val="20"/>
          <w:szCs w:val="20"/>
        </w:rPr>
        <w:t>, określający kluczowe zasady, na których inwestycja mogłaby zostać dokończona przez inny podmiot</w:t>
      </w:r>
      <w:r w:rsidR="00864CBB">
        <w:rPr>
          <w:rFonts w:cstheme="minorHAnsi"/>
          <w:color w:val="000000" w:themeColor="text1"/>
          <w:sz w:val="20"/>
          <w:szCs w:val="20"/>
        </w:rPr>
        <w:t xml:space="preserve">. Porozumienie </w:t>
      </w:r>
      <w:r w:rsidR="00AB6E93" w:rsidRPr="00E201EF">
        <w:rPr>
          <w:rFonts w:cstheme="minorHAnsi"/>
          <w:color w:val="000000" w:themeColor="text1"/>
          <w:sz w:val="20"/>
          <w:szCs w:val="20"/>
        </w:rPr>
        <w:t>został</w:t>
      </w:r>
      <w:r w:rsidR="00864CBB">
        <w:rPr>
          <w:rFonts w:cstheme="minorHAnsi"/>
          <w:color w:val="000000" w:themeColor="text1"/>
          <w:sz w:val="20"/>
          <w:szCs w:val="20"/>
        </w:rPr>
        <w:t>o</w:t>
      </w:r>
      <w:r w:rsidR="00AB6E93" w:rsidRPr="00E201EF">
        <w:rPr>
          <w:rFonts w:cstheme="minorHAnsi"/>
          <w:color w:val="000000" w:themeColor="text1"/>
          <w:sz w:val="20"/>
          <w:szCs w:val="20"/>
        </w:rPr>
        <w:t xml:space="preserve"> zaakceptowan</w:t>
      </w:r>
      <w:r w:rsidR="00864CBB">
        <w:rPr>
          <w:rFonts w:cstheme="minorHAnsi"/>
          <w:color w:val="000000" w:themeColor="text1"/>
          <w:sz w:val="20"/>
          <w:szCs w:val="20"/>
        </w:rPr>
        <w:t>e</w:t>
      </w:r>
      <w:r w:rsidR="00AB6E93" w:rsidRPr="00E201EF">
        <w:rPr>
          <w:rFonts w:cstheme="minorHAnsi"/>
          <w:color w:val="000000" w:themeColor="text1"/>
          <w:sz w:val="20"/>
          <w:szCs w:val="20"/>
        </w:rPr>
        <w:t xml:space="preserve"> przez większość</w:t>
      </w:r>
      <w:r w:rsidR="007B34D2" w:rsidRPr="00E201EF">
        <w:rPr>
          <w:rFonts w:cstheme="minorHAnsi"/>
          <w:color w:val="000000" w:themeColor="text1"/>
          <w:sz w:val="20"/>
          <w:szCs w:val="20"/>
        </w:rPr>
        <w:t xml:space="preserve"> </w:t>
      </w:r>
      <w:r w:rsidR="004E5868">
        <w:rPr>
          <w:rFonts w:cstheme="minorHAnsi"/>
          <w:color w:val="000000" w:themeColor="text1"/>
          <w:sz w:val="20"/>
          <w:szCs w:val="20"/>
        </w:rPr>
        <w:t>zainteresowanych osób</w:t>
      </w:r>
      <w:r w:rsidR="007B34D2" w:rsidRPr="00E201EF">
        <w:rPr>
          <w:rFonts w:cstheme="minorHAnsi"/>
          <w:color w:val="000000" w:themeColor="text1"/>
          <w:sz w:val="20"/>
          <w:szCs w:val="20"/>
        </w:rPr>
        <w:t xml:space="preserve">, a </w:t>
      </w:r>
      <w:r w:rsidR="009B43FE" w:rsidRPr="00E201EF">
        <w:rPr>
          <w:rFonts w:cstheme="minorHAnsi"/>
          <w:color w:val="000000" w:themeColor="text1"/>
          <w:sz w:val="20"/>
          <w:szCs w:val="20"/>
        </w:rPr>
        <w:t>w kolejnym kroku</w:t>
      </w:r>
      <w:r w:rsidR="000E500E" w:rsidRPr="00E201EF">
        <w:rPr>
          <w:rFonts w:cstheme="minorHAnsi"/>
          <w:color w:val="000000" w:themeColor="text1"/>
          <w:sz w:val="20"/>
          <w:szCs w:val="20"/>
        </w:rPr>
        <w:t xml:space="preserve"> </w:t>
      </w:r>
      <w:r w:rsidR="003A380F">
        <w:rPr>
          <w:rFonts w:cstheme="minorHAnsi"/>
          <w:color w:val="000000" w:themeColor="text1"/>
          <w:sz w:val="20"/>
          <w:szCs w:val="20"/>
        </w:rPr>
        <w:t>zatwierdzon</w:t>
      </w:r>
      <w:r w:rsidR="00864CBB">
        <w:rPr>
          <w:rFonts w:cstheme="minorHAnsi"/>
          <w:color w:val="000000" w:themeColor="text1"/>
          <w:sz w:val="20"/>
          <w:szCs w:val="20"/>
        </w:rPr>
        <w:t>e</w:t>
      </w:r>
      <w:r w:rsidR="003A380F" w:rsidRPr="00E201EF">
        <w:rPr>
          <w:rFonts w:cstheme="minorHAnsi"/>
          <w:color w:val="000000" w:themeColor="text1"/>
          <w:sz w:val="20"/>
          <w:szCs w:val="20"/>
        </w:rPr>
        <w:t xml:space="preserve"> </w:t>
      </w:r>
      <w:r w:rsidR="007D613F">
        <w:rPr>
          <w:rFonts w:cstheme="minorHAnsi"/>
          <w:color w:val="000000" w:themeColor="text1"/>
          <w:sz w:val="20"/>
          <w:szCs w:val="20"/>
        </w:rPr>
        <w:t>prawomocnie</w:t>
      </w:r>
      <w:r w:rsidR="007B34D2" w:rsidRPr="00E201EF">
        <w:rPr>
          <w:rFonts w:cstheme="minorHAnsi"/>
          <w:color w:val="000000" w:themeColor="text1"/>
          <w:sz w:val="20"/>
          <w:szCs w:val="20"/>
        </w:rPr>
        <w:t xml:space="preserve"> przez </w:t>
      </w:r>
      <w:r w:rsidR="00245835" w:rsidRPr="00E201EF">
        <w:rPr>
          <w:rFonts w:cstheme="minorHAnsi"/>
          <w:color w:val="000000" w:themeColor="text1"/>
          <w:sz w:val="20"/>
          <w:szCs w:val="20"/>
        </w:rPr>
        <w:t>s</w:t>
      </w:r>
      <w:r w:rsidR="007B34D2" w:rsidRPr="00E201EF">
        <w:rPr>
          <w:rFonts w:cstheme="minorHAnsi"/>
          <w:color w:val="000000" w:themeColor="text1"/>
          <w:sz w:val="20"/>
          <w:szCs w:val="20"/>
        </w:rPr>
        <w:t xml:space="preserve">ąd. </w:t>
      </w:r>
      <w:r w:rsidR="0073779A" w:rsidRPr="00E201EF">
        <w:rPr>
          <w:rFonts w:cstheme="minorHAnsi"/>
          <w:color w:val="000000" w:themeColor="text1"/>
          <w:sz w:val="20"/>
          <w:szCs w:val="20"/>
          <w:shd w:val="clear" w:color="auto" w:fill="FFFFFF"/>
        </w:rPr>
        <w:t>Układ przewi</w:t>
      </w:r>
      <w:r w:rsidR="00AB6E93" w:rsidRPr="00E201EF">
        <w:rPr>
          <w:rFonts w:cstheme="minorHAnsi"/>
          <w:color w:val="000000" w:themeColor="text1"/>
          <w:sz w:val="20"/>
          <w:szCs w:val="20"/>
          <w:shd w:val="clear" w:color="auto" w:fill="FFFFFF"/>
        </w:rPr>
        <w:t xml:space="preserve">dywał </w:t>
      </w:r>
      <w:r w:rsidR="0073779A" w:rsidRPr="00E201EF">
        <w:rPr>
          <w:rFonts w:cstheme="minorHAnsi"/>
          <w:color w:val="000000" w:themeColor="text1"/>
          <w:sz w:val="20"/>
          <w:szCs w:val="20"/>
          <w:shd w:val="clear" w:color="auto" w:fill="FFFFFF"/>
        </w:rPr>
        <w:t>dokończenie</w:t>
      </w:r>
      <w:r w:rsidR="00844DFE">
        <w:rPr>
          <w:rFonts w:cstheme="minorHAnsi"/>
          <w:color w:val="000000" w:themeColor="text1"/>
          <w:sz w:val="20"/>
          <w:szCs w:val="20"/>
          <w:shd w:val="clear" w:color="auto" w:fill="FFFFFF"/>
        </w:rPr>
        <w:t xml:space="preserve"> rozpoczętej inwestycji</w:t>
      </w:r>
      <w:r w:rsidR="0073779A" w:rsidRPr="00E201EF">
        <w:rPr>
          <w:rFonts w:cstheme="minorHAnsi"/>
          <w:color w:val="000000" w:themeColor="text1"/>
          <w:sz w:val="20"/>
          <w:szCs w:val="20"/>
          <w:shd w:val="clear" w:color="auto" w:fill="FFFFFF"/>
        </w:rPr>
        <w:t xml:space="preserve"> przez spółkę z grupy kapitałowej </w:t>
      </w:r>
      <w:proofErr w:type="spellStart"/>
      <w:r w:rsidR="0073779A" w:rsidRPr="00E201EF">
        <w:rPr>
          <w:rFonts w:cstheme="minorHAnsi"/>
          <w:color w:val="000000" w:themeColor="text1"/>
          <w:sz w:val="20"/>
          <w:szCs w:val="20"/>
          <w:shd w:val="clear" w:color="auto" w:fill="FFFFFF"/>
        </w:rPr>
        <w:t>Profbud</w:t>
      </w:r>
      <w:proofErr w:type="spellEnd"/>
      <w:r w:rsidR="0073779A" w:rsidRPr="00E201EF">
        <w:rPr>
          <w:rFonts w:cstheme="minorHAnsi"/>
          <w:color w:val="000000" w:themeColor="text1"/>
          <w:sz w:val="20"/>
          <w:szCs w:val="20"/>
          <w:shd w:val="clear" w:color="auto" w:fill="FFFFFF"/>
        </w:rPr>
        <w:t xml:space="preserve">. Osoby, które dotychczas zawarły umowy dotyczące zakupu mieszkania w Zakątku Cybisa, </w:t>
      </w:r>
      <w:r w:rsidR="00786DDB">
        <w:rPr>
          <w:rFonts w:cstheme="minorHAnsi"/>
          <w:color w:val="000000" w:themeColor="text1"/>
          <w:sz w:val="20"/>
          <w:szCs w:val="20"/>
          <w:shd w:val="clear" w:color="auto" w:fill="FFFFFF"/>
        </w:rPr>
        <w:t xml:space="preserve">zgodnie z układem </w:t>
      </w:r>
      <w:r w:rsidR="0073779A" w:rsidRPr="00E201EF">
        <w:rPr>
          <w:rFonts w:cstheme="minorHAnsi"/>
          <w:color w:val="000000" w:themeColor="text1"/>
          <w:sz w:val="20"/>
          <w:szCs w:val="20"/>
          <w:shd w:val="clear" w:color="auto" w:fill="FFFFFF"/>
        </w:rPr>
        <w:t>mog</w:t>
      </w:r>
      <w:r w:rsidR="00AB6E93" w:rsidRPr="00E201EF">
        <w:rPr>
          <w:rFonts w:cstheme="minorHAnsi"/>
          <w:color w:val="000000" w:themeColor="text1"/>
          <w:sz w:val="20"/>
          <w:szCs w:val="20"/>
          <w:shd w:val="clear" w:color="auto" w:fill="FFFFFF"/>
        </w:rPr>
        <w:t>ły</w:t>
      </w:r>
      <w:r w:rsidR="0073779A" w:rsidRPr="00E201EF">
        <w:rPr>
          <w:rFonts w:cstheme="minorHAnsi"/>
          <w:color w:val="000000" w:themeColor="text1"/>
          <w:sz w:val="20"/>
          <w:szCs w:val="20"/>
          <w:shd w:val="clear" w:color="auto" w:fill="FFFFFF"/>
        </w:rPr>
        <w:t xml:space="preserve"> zdecydować czy pozostaną właścicielami mieszkania, czy </w:t>
      </w:r>
      <w:r w:rsidR="00AB6E93" w:rsidRPr="00E201EF">
        <w:rPr>
          <w:rFonts w:cstheme="minorHAnsi"/>
          <w:color w:val="000000" w:themeColor="text1"/>
          <w:sz w:val="20"/>
          <w:szCs w:val="20"/>
          <w:shd w:val="clear" w:color="auto" w:fill="FFFFFF"/>
        </w:rPr>
        <w:t xml:space="preserve">też </w:t>
      </w:r>
      <w:r w:rsidR="0073779A" w:rsidRPr="00E201EF">
        <w:rPr>
          <w:rFonts w:cstheme="minorHAnsi"/>
          <w:color w:val="000000" w:themeColor="text1"/>
          <w:sz w:val="20"/>
          <w:szCs w:val="20"/>
          <w:shd w:val="clear" w:color="auto" w:fill="FFFFFF"/>
        </w:rPr>
        <w:t xml:space="preserve">rezygnują z lokalu z gwarancją zwrotu wniesionych </w:t>
      </w:r>
      <w:r w:rsidR="005D0D92">
        <w:rPr>
          <w:rFonts w:cstheme="minorHAnsi"/>
          <w:color w:val="000000" w:themeColor="text1"/>
          <w:sz w:val="20"/>
          <w:szCs w:val="20"/>
          <w:shd w:val="clear" w:color="auto" w:fill="FFFFFF"/>
        </w:rPr>
        <w:t>środków</w:t>
      </w:r>
      <w:r w:rsidR="000F6EE1">
        <w:rPr>
          <w:rFonts w:cstheme="minorHAnsi"/>
          <w:color w:val="000000" w:themeColor="text1"/>
          <w:sz w:val="20"/>
          <w:szCs w:val="20"/>
          <w:shd w:val="clear" w:color="auto" w:fill="FFFFFF"/>
        </w:rPr>
        <w:t>.</w:t>
      </w:r>
      <w:r w:rsidR="005D0D92">
        <w:rPr>
          <w:rFonts w:cstheme="minorHAnsi"/>
          <w:color w:val="000000" w:themeColor="text1"/>
          <w:sz w:val="20"/>
          <w:szCs w:val="20"/>
          <w:shd w:val="clear" w:color="auto" w:fill="FFFFFF"/>
        </w:rPr>
        <w:t xml:space="preserve"> </w:t>
      </w:r>
      <w:r w:rsidR="00353C46" w:rsidRPr="00E201EF">
        <w:rPr>
          <w:rFonts w:cstheme="minorHAnsi"/>
          <w:color w:val="000000" w:themeColor="text1"/>
          <w:sz w:val="20"/>
          <w:szCs w:val="20"/>
          <w:shd w:val="clear" w:color="auto" w:fill="FFFFFF"/>
        </w:rPr>
        <w:t xml:space="preserve">– </w:t>
      </w:r>
      <w:r w:rsidR="00353C46" w:rsidRPr="00E201EF">
        <w:rPr>
          <w:rFonts w:cstheme="minorHAnsi"/>
          <w:i/>
          <w:iCs/>
          <w:color w:val="000000" w:themeColor="text1"/>
          <w:sz w:val="20"/>
          <w:szCs w:val="20"/>
          <w:shd w:val="clear" w:color="auto" w:fill="FFFFFF"/>
        </w:rPr>
        <w:t xml:space="preserve">Mając na </w:t>
      </w:r>
      <w:r w:rsidR="006B23F8" w:rsidRPr="00E201EF">
        <w:rPr>
          <w:rFonts w:cstheme="minorHAnsi"/>
          <w:i/>
          <w:iCs/>
          <w:color w:val="000000" w:themeColor="text1"/>
          <w:sz w:val="20"/>
          <w:szCs w:val="20"/>
          <w:shd w:val="clear" w:color="auto" w:fill="FFFFFF"/>
        </w:rPr>
        <w:t>uwadze</w:t>
      </w:r>
      <w:r w:rsidR="00353C46" w:rsidRPr="00E201EF">
        <w:rPr>
          <w:rFonts w:cstheme="minorHAnsi"/>
          <w:i/>
          <w:iCs/>
          <w:color w:val="000000" w:themeColor="text1"/>
          <w:sz w:val="20"/>
          <w:szCs w:val="20"/>
          <w:shd w:val="clear" w:color="auto" w:fill="FFFFFF"/>
        </w:rPr>
        <w:t xml:space="preserve"> interes nabywców oraz istniejące uwarunkowania prawne, stworzona została dość skomplikowana struktura prawna, oparta na kompilacji przepisów prawa upadłościowego i restrukturyzacyjnego, zgodnie z którą powstał projekt pierwszego w Polsce układu </w:t>
      </w:r>
      <w:r w:rsidR="006B23F8" w:rsidRPr="00E201EF">
        <w:rPr>
          <w:rFonts w:cstheme="minorHAnsi"/>
          <w:i/>
          <w:iCs/>
          <w:color w:val="000000" w:themeColor="text1"/>
          <w:sz w:val="20"/>
          <w:szCs w:val="20"/>
          <w:shd w:val="clear" w:color="auto" w:fill="FFFFFF"/>
        </w:rPr>
        <w:t>częściowego</w:t>
      </w:r>
      <w:r w:rsidR="00353C46" w:rsidRPr="00E201EF">
        <w:rPr>
          <w:rFonts w:cstheme="minorHAnsi"/>
          <w:i/>
          <w:iCs/>
          <w:color w:val="000000" w:themeColor="text1"/>
          <w:sz w:val="20"/>
          <w:szCs w:val="20"/>
          <w:shd w:val="clear" w:color="auto" w:fill="FFFFFF"/>
        </w:rPr>
        <w:t xml:space="preserve"> w postępowaniu upadłościowym dewelopera. </w:t>
      </w:r>
      <w:r w:rsidR="006B23F8" w:rsidRPr="00E201EF">
        <w:rPr>
          <w:rFonts w:cstheme="minorHAnsi"/>
          <w:i/>
          <w:iCs/>
          <w:color w:val="000000" w:themeColor="text1"/>
          <w:sz w:val="20"/>
          <w:szCs w:val="20"/>
          <w:shd w:val="clear" w:color="auto" w:fill="FFFFFF"/>
        </w:rPr>
        <w:t>Był to bardzo odważny projekt pod względem prawnym, ale jednocześnie jedyna ścieżka pozwalająca na stworzenie</w:t>
      </w:r>
      <w:r w:rsidR="00A27D50">
        <w:rPr>
          <w:rFonts w:cstheme="minorHAnsi"/>
          <w:i/>
          <w:iCs/>
          <w:color w:val="000000" w:themeColor="text1"/>
          <w:sz w:val="20"/>
          <w:szCs w:val="20"/>
          <w:shd w:val="clear" w:color="auto" w:fill="FFFFFF"/>
        </w:rPr>
        <w:t xml:space="preserve"> </w:t>
      </w:r>
      <w:r w:rsidR="006B23F8" w:rsidRPr="00E201EF">
        <w:rPr>
          <w:rFonts w:cstheme="minorHAnsi"/>
          <w:i/>
          <w:iCs/>
          <w:color w:val="000000" w:themeColor="text1"/>
          <w:sz w:val="20"/>
          <w:szCs w:val="20"/>
          <w:shd w:val="clear" w:color="auto" w:fill="FFFFFF"/>
        </w:rPr>
        <w:t>nabywcom szansy ukończenia inwestycji z zachowaniem ich praw.</w:t>
      </w:r>
      <w:r w:rsidR="00687B08" w:rsidRPr="00E201EF">
        <w:rPr>
          <w:rFonts w:cstheme="minorHAnsi"/>
          <w:i/>
          <w:iCs/>
          <w:color w:val="000000" w:themeColor="text1"/>
          <w:sz w:val="20"/>
          <w:szCs w:val="20"/>
          <w:shd w:val="clear" w:color="auto" w:fill="FFFFFF"/>
        </w:rPr>
        <w:t xml:space="preserve"> Najważniejszą kwestią był oczywiście wybór dewelopera, który przejmie na siebie obowiązek dokończenia budowy inwestycji oraz zobowiązania względem moich Klientów. Wraz z przedstawicielami nabywców rozmawialiśmy z wieloma przedstawicielami z branży deweloperskiej, jednak spotkanie z Grupą </w:t>
      </w:r>
      <w:proofErr w:type="spellStart"/>
      <w:r w:rsidR="00687B08" w:rsidRPr="00E201EF">
        <w:rPr>
          <w:rFonts w:cstheme="minorHAnsi"/>
          <w:i/>
          <w:iCs/>
          <w:color w:val="000000" w:themeColor="text1"/>
          <w:sz w:val="20"/>
          <w:szCs w:val="20"/>
          <w:shd w:val="clear" w:color="auto" w:fill="FFFFFF"/>
        </w:rPr>
        <w:t>Profbud</w:t>
      </w:r>
      <w:proofErr w:type="spellEnd"/>
      <w:r w:rsidR="00687B08" w:rsidRPr="00E201EF">
        <w:rPr>
          <w:rFonts w:cstheme="minorHAnsi"/>
          <w:i/>
          <w:iCs/>
          <w:color w:val="000000" w:themeColor="text1"/>
          <w:sz w:val="20"/>
          <w:szCs w:val="20"/>
          <w:shd w:val="clear" w:color="auto" w:fill="FFFFFF"/>
        </w:rPr>
        <w:t xml:space="preserve"> było ostatnim brakującym elementem nasz</w:t>
      </w:r>
      <w:r w:rsidR="000E500E" w:rsidRPr="00E201EF">
        <w:rPr>
          <w:rFonts w:cstheme="minorHAnsi"/>
          <w:i/>
          <w:iCs/>
          <w:color w:val="000000" w:themeColor="text1"/>
          <w:sz w:val="20"/>
          <w:szCs w:val="20"/>
          <w:shd w:val="clear" w:color="auto" w:fill="FFFFFF"/>
        </w:rPr>
        <w:t>ej</w:t>
      </w:r>
      <w:r w:rsidR="00687B08" w:rsidRPr="00E201EF">
        <w:rPr>
          <w:rFonts w:cstheme="minorHAnsi"/>
          <w:i/>
          <w:iCs/>
          <w:color w:val="000000" w:themeColor="text1"/>
          <w:sz w:val="20"/>
          <w:szCs w:val="20"/>
          <w:shd w:val="clear" w:color="auto" w:fill="FFFFFF"/>
        </w:rPr>
        <w:t xml:space="preserve"> ukła</w:t>
      </w:r>
      <w:r w:rsidR="00D535AB" w:rsidRPr="00E201EF">
        <w:rPr>
          <w:rFonts w:cstheme="minorHAnsi"/>
          <w:i/>
          <w:iCs/>
          <w:color w:val="000000" w:themeColor="text1"/>
          <w:sz w:val="20"/>
          <w:szCs w:val="20"/>
          <w:shd w:val="clear" w:color="auto" w:fill="FFFFFF"/>
        </w:rPr>
        <w:t>danki</w:t>
      </w:r>
      <w:r w:rsidR="00687B08" w:rsidRPr="00E201EF">
        <w:rPr>
          <w:rFonts w:cstheme="minorHAnsi"/>
          <w:i/>
          <w:iCs/>
          <w:color w:val="000000" w:themeColor="text1"/>
          <w:sz w:val="20"/>
          <w:szCs w:val="20"/>
          <w:shd w:val="clear" w:color="auto" w:fill="FFFFFF"/>
        </w:rPr>
        <w:t>.</w:t>
      </w:r>
      <w:r w:rsidR="00D535AB" w:rsidRPr="00E201EF">
        <w:rPr>
          <w:rFonts w:cstheme="minorHAnsi"/>
          <w:i/>
          <w:iCs/>
          <w:color w:val="000000" w:themeColor="text1"/>
          <w:sz w:val="20"/>
          <w:szCs w:val="20"/>
          <w:shd w:val="clear" w:color="auto" w:fill="FFFFFF"/>
        </w:rPr>
        <w:t xml:space="preserve"> Układ nabywców został przegłosowany większością ponad 98% głosów wszystkich uprawnionych, co oznacza, że niemal wszyscy pop</w:t>
      </w:r>
      <w:r w:rsidR="00293D41">
        <w:rPr>
          <w:rFonts w:cstheme="minorHAnsi"/>
          <w:i/>
          <w:iCs/>
          <w:color w:val="000000" w:themeColor="text1"/>
          <w:sz w:val="20"/>
          <w:szCs w:val="20"/>
          <w:shd w:val="clear" w:color="auto" w:fill="FFFFFF"/>
        </w:rPr>
        <w:t>arli</w:t>
      </w:r>
      <w:r w:rsidR="00D535AB" w:rsidRPr="00E201EF">
        <w:rPr>
          <w:rFonts w:cstheme="minorHAnsi"/>
          <w:i/>
          <w:iCs/>
          <w:color w:val="000000" w:themeColor="text1"/>
          <w:sz w:val="20"/>
          <w:szCs w:val="20"/>
          <w:shd w:val="clear" w:color="auto" w:fill="FFFFFF"/>
        </w:rPr>
        <w:t xml:space="preserve"> układ i zaufali nowemu deweloperowi. </w:t>
      </w:r>
      <w:r w:rsidR="006B23F8" w:rsidRPr="00E201EF">
        <w:rPr>
          <w:rFonts w:cstheme="minorHAnsi"/>
          <w:color w:val="000000" w:themeColor="text1"/>
          <w:sz w:val="20"/>
          <w:szCs w:val="20"/>
          <w:shd w:val="clear" w:color="auto" w:fill="FFFFFF"/>
        </w:rPr>
        <w:t xml:space="preserve">– </w:t>
      </w:r>
      <w:r w:rsidR="00E1451B" w:rsidRPr="00E201EF">
        <w:rPr>
          <w:rFonts w:cstheme="minorHAnsi"/>
          <w:color w:val="000000" w:themeColor="text1"/>
          <w:sz w:val="20"/>
          <w:szCs w:val="20"/>
          <w:shd w:val="clear" w:color="auto" w:fill="FFFFFF"/>
        </w:rPr>
        <w:t>mówi</w:t>
      </w:r>
      <w:r w:rsidR="006B23F8" w:rsidRPr="00E201EF">
        <w:rPr>
          <w:rFonts w:cstheme="minorHAnsi"/>
          <w:color w:val="000000" w:themeColor="text1"/>
          <w:sz w:val="20"/>
          <w:szCs w:val="20"/>
          <w:shd w:val="clear" w:color="auto" w:fill="FFFFFF"/>
        </w:rPr>
        <w:t xml:space="preserve"> </w:t>
      </w:r>
      <w:r w:rsidR="00D63AED">
        <w:rPr>
          <w:rFonts w:cstheme="minorHAnsi"/>
          <w:color w:val="000000" w:themeColor="text1"/>
          <w:sz w:val="20"/>
          <w:szCs w:val="20"/>
          <w:shd w:val="clear" w:color="auto" w:fill="FFFFFF"/>
        </w:rPr>
        <w:t>m</w:t>
      </w:r>
      <w:r w:rsidR="006B23F8" w:rsidRPr="00E201EF">
        <w:rPr>
          <w:rFonts w:cstheme="minorHAnsi"/>
          <w:color w:val="000000" w:themeColor="text1"/>
          <w:sz w:val="20"/>
          <w:szCs w:val="20"/>
          <w:shd w:val="clear" w:color="auto" w:fill="FFFFFF"/>
        </w:rPr>
        <w:t>ecenas Monika Grabowska-</w:t>
      </w:r>
      <w:proofErr w:type="spellStart"/>
      <w:r w:rsidR="006B23F8" w:rsidRPr="00E201EF">
        <w:rPr>
          <w:rFonts w:cstheme="minorHAnsi"/>
          <w:color w:val="000000" w:themeColor="text1"/>
          <w:sz w:val="20"/>
          <w:szCs w:val="20"/>
          <w:shd w:val="clear" w:color="auto" w:fill="FFFFFF"/>
        </w:rPr>
        <w:t>Dziadak</w:t>
      </w:r>
      <w:proofErr w:type="spellEnd"/>
      <w:r w:rsidR="006B23F8" w:rsidRPr="00E201EF">
        <w:rPr>
          <w:rFonts w:cstheme="minorHAnsi"/>
          <w:color w:val="000000" w:themeColor="text1"/>
          <w:sz w:val="20"/>
          <w:szCs w:val="20"/>
          <w:shd w:val="clear" w:color="auto" w:fill="FFFFFF"/>
        </w:rPr>
        <w:t>, pomysłodawc</w:t>
      </w:r>
      <w:r w:rsidR="00B82320">
        <w:rPr>
          <w:rFonts w:cstheme="minorHAnsi"/>
          <w:color w:val="000000" w:themeColor="text1"/>
          <w:sz w:val="20"/>
          <w:szCs w:val="20"/>
          <w:shd w:val="clear" w:color="auto" w:fill="FFFFFF"/>
        </w:rPr>
        <w:t>zyni</w:t>
      </w:r>
      <w:r w:rsidR="006B23F8" w:rsidRPr="00E201EF">
        <w:rPr>
          <w:rFonts w:cstheme="minorHAnsi"/>
          <w:color w:val="000000" w:themeColor="text1"/>
          <w:sz w:val="20"/>
          <w:szCs w:val="20"/>
          <w:shd w:val="clear" w:color="auto" w:fill="FFFFFF"/>
        </w:rPr>
        <w:t xml:space="preserve"> i autor</w:t>
      </w:r>
      <w:r w:rsidR="00B82320">
        <w:rPr>
          <w:rFonts w:cstheme="minorHAnsi"/>
          <w:color w:val="000000" w:themeColor="text1"/>
          <w:sz w:val="20"/>
          <w:szCs w:val="20"/>
          <w:shd w:val="clear" w:color="auto" w:fill="FFFFFF"/>
        </w:rPr>
        <w:t>ka</w:t>
      </w:r>
      <w:r w:rsidR="006B23F8" w:rsidRPr="00E201EF">
        <w:rPr>
          <w:rFonts w:cstheme="minorHAnsi"/>
          <w:color w:val="000000" w:themeColor="text1"/>
          <w:sz w:val="20"/>
          <w:szCs w:val="20"/>
          <w:shd w:val="clear" w:color="auto" w:fill="FFFFFF"/>
        </w:rPr>
        <w:t xml:space="preserve"> układu nabywców lokali w inwestycji Zakątek Cybisa w postępowaniu upadłościowym Włodarzewska S.A.</w:t>
      </w:r>
      <w:r w:rsidR="006B23F8" w:rsidRPr="00E201EF">
        <w:rPr>
          <w:rFonts w:cstheme="minorHAnsi"/>
          <w:b/>
          <w:bCs/>
          <w:color w:val="000000" w:themeColor="text1"/>
          <w:sz w:val="20"/>
          <w:szCs w:val="20"/>
          <w:shd w:val="clear" w:color="auto" w:fill="FFFFFF"/>
        </w:rPr>
        <w:t xml:space="preserve"> </w:t>
      </w:r>
    </w:p>
    <w:p w14:paraId="4473334B" w14:textId="11C1490E" w:rsidR="00E655B4" w:rsidRPr="00E201EF" w:rsidRDefault="00E058E9" w:rsidP="001F71FA">
      <w:pPr>
        <w:pStyle w:val="Akapitzlist"/>
        <w:numPr>
          <w:ilvl w:val="0"/>
          <w:numId w:val="10"/>
        </w:numPr>
        <w:jc w:val="both"/>
        <w:rPr>
          <w:rFonts w:cstheme="minorHAnsi"/>
          <w:b/>
          <w:bCs/>
          <w:color w:val="000000" w:themeColor="text1"/>
          <w:sz w:val="20"/>
          <w:szCs w:val="20"/>
          <w:shd w:val="clear" w:color="auto" w:fill="FFFFFF"/>
        </w:rPr>
      </w:pPr>
      <w:r w:rsidRPr="00E201EF">
        <w:rPr>
          <w:rFonts w:cstheme="minorHAnsi"/>
          <w:b/>
          <w:bCs/>
          <w:color w:val="000000" w:themeColor="text1"/>
          <w:sz w:val="20"/>
          <w:szCs w:val="20"/>
          <w:shd w:val="clear" w:color="auto" w:fill="FFFFFF"/>
        </w:rPr>
        <w:t>Układ</w:t>
      </w:r>
      <w:r w:rsidR="009D29FA" w:rsidRPr="00E201EF">
        <w:rPr>
          <w:rFonts w:cstheme="minorHAnsi"/>
          <w:b/>
          <w:bCs/>
          <w:color w:val="000000" w:themeColor="text1"/>
          <w:sz w:val="20"/>
          <w:szCs w:val="20"/>
          <w:shd w:val="clear" w:color="auto" w:fill="FFFFFF"/>
        </w:rPr>
        <w:t xml:space="preserve"> i pandemia w tle</w:t>
      </w:r>
    </w:p>
    <w:p w14:paraId="39DF4396" w14:textId="61719738" w:rsidR="00E171A9" w:rsidRDefault="00D61D0D" w:rsidP="00B02DDE">
      <w:pPr>
        <w:jc w:val="both"/>
        <w:rPr>
          <w:rFonts w:cstheme="minorHAnsi"/>
          <w:color w:val="000000" w:themeColor="text1"/>
          <w:sz w:val="20"/>
          <w:szCs w:val="20"/>
          <w:shd w:val="clear" w:color="auto" w:fill="FFFFFF"/>
        </w:rPr>
      </w:pPr>
      <w:r w:rsidRPr="00E201EF">
        <w:rPr>
          <w:rFonts w:cstheme="minorHAnsi"/>
          <w:color w:val="000000" w:themeColor="text1"/>
          <w:sz w:val="20"/>
          <w:szCs w:val="20"/>
          <w:shd w:val="clear" w:color="auto" w:fill="FFFFFF"/>
        </w:rPr>
        <w:t>Dzięki wypracowaniu odpowiedniej struktury prawnej</w:t>
      </w:r>
      <w:r w:rsidR="00200261" w:rsidRPr="00E201EF">
        <w:rPr>
          <w:rFonts w:cstheme="minorHAnsi"/>
          <w:color w:val="000000" w:themeColor="text1"/>
          <w:sz w:val="20"/>
          <w:szCs w:val="20"/>
          <w:shd w:val="clear" w:color="auto" w:fill="FFFFFF"/>
        </w:rPr>
        <w:t xml:space="preserve">, decyzją </w:t>
      </w:r>
      <w:r w:rsidR="005D0D92">
        <w:rPr>
          <w:rFonts w:cstheme="minorHAnsi"/>
          <w:color w:val="000000" w:themeColor="text1"/>
          <w:sz w:val="20"/>
          <w:szCs w:val="20"/>
          <w:shd w:val="clear" w:color="auto" w:fill="FFFFFF"/>
        </w:rPr>
        <w:t>zatwierdzonego przez sąd układu</w:t>
      </w:r>
      <w:r w:rsidR="00200261" w:rsidRPr="00E201EF">
        <w:rPr>
          <w:rFonts w:cstheme="minorHAnsi"/>
          <w:color w:val="000000" w:themeColor="text1"/>
          <w:sz w:val="20"/>
          <w:szCs w:val="20"/>
          <w:shd w:val="clear" w:color="auto" w:fill="FFFFFF"/>
        </w:rPr>
        <w:t>,</w:t>
      </w:r>
      <w:r w:rsidRPr="00E201EF">
        <w:rPr>
          <w:rFonts w:cstheme="minorHAnsi"/>
          <w:color w:val="000000" w:themeColor="text1"/>
          <w:sz w:val="20"/>
          <w:szCs w:val="20"/>
          <w:shd w:val="clear" w:color="auto" w:fill="FFFFFF"/>
        </w:rPr>
        <w:t xml:space="preserve"> d</w:t>
      </w:r>
      <w:r w:rsidR="00A26E6B" w:rsidRPr="00E201EF">
        <w:rPr>
          <w:rFonts w:cstheme="minorHAnsi"/>
          <w:color w:val="000000" w:themeColor="text1"/>
          <w:sz w:val="20"/>
          <w:szCs w:val="20"/>
          <w:shd w:val="clear" w:color="auto" w:fill="FFFFFF"/>
        </w:rPr>
        <w:t>okończenie inwestycji</w:t>
      </w:r>
      <w:r w:rsidR="00257773">
        <w:rPr>
          <w:rFonts w:cstheme="minorHAnsi"/>
          <w:color w:val="000000" w:themeColor="text1"/>
          <w:sz w:val="20"/>
          <w:szCs w:val="20"/>
          <w:shd w:val="clear" w:color="auto" w:fill="FFFFFF"/>
        </w:rPr>
        <w:t xml:space="preserve"> pod nazwą</w:t>
      </w:r>
      <w:r w:rsidR="00A26E6B" w:rsidRPr="00E201EF">
        <w:rPr>
          <w:rFonts w:cstheme="minorHAnsi"/>
          <w:color w:val="000000" w:themeColor="text1"/>
          <w:sz w:val="20"/>
          <w:szCs w:val="20"/>
          <w:shd w:val="clear" w:color="auto" w:fill="FFFFFF"/>
        </w:rPr>
        <w:t xml:space="preserve"> </w:t>
      </w:r>
      <w:r w:rsidR="00257773">
        <w:rPr>
          <w:rFonts w:cstheme="minorHAnsi"/>
          <w:color w:val="000000" w:themeColor="text1"/>
          <w:sz w:val="20"/>
          <w:szCs w:val="20"/>
          <w:shd w:val="clear" w:color="auto" w:fill="FFFFFF"/>
        </w:rPr>
        <w:t>„</w:t>
      </w:r>
      <w:r w:rsidR="00A40E68" w:rsidRPr="00E201EF">
        <w:rPr>
          <w:rFonts w:cstheme="minorHAnsi"/>
          <w:color w:val="000000" w:themeColor="text1"/>
          <w:sz w:val="20"/>
          <w:szCs w:val="20"/>
          <w:shd w:val="clear" w:color="auto" w:fill="FFFFFF"/>
        </w:rPr>
        <w:t xml:space="preserve">Zakątek Cybisa by </w:t>
      </w:r>
      <w:proofErr w:type="spellStart"/>
      <w:r w:rsidR="00A40E68" w:rsidRPr="00E201EF">
        <w:rPr>
          <w:rFonts w:cstheme="minorHAnsi"/>
          <w:color w:val="000000" w:themeColor="text1"/>
          <w:sz w:val="20"/>
          <w:szCs w:val="20"/>
          <w:shd w:val="clear" w:color="auto" w:fill="FFFFFF"/>
        </w:rPr>
        <w:t>Profbud</w:t>
      </w:r>
      <w:proofErr w:type="spellEnd"/>
      <w:r w:rsidR="00257773">
        <w:rPr>
          <w:rFonts w:cstheme="minorHAnsi"/>
          <w:color w:val="000000" w:themeColor="text1"/>
          <w:sz w:val="20"/>
          <w:szCs w:val="20"/>
          <w:shd w:val="clear" w:color="auto" w:fill="FFFFFF"/>
        </w:rPr>
        <w:t>”</w:t>
      </w:r>
      <w:r w:rsidR="00A40E68" w:rsidRPr="00E201EF">
        <w:rPr>
          <w:rFonts w:cstheme="minorHAnsi"/>
          <w:color w:val="000000" w:themeColor="text1"/>
          <w:sz w:val="20"/>
          <w:szCs w:val="20"/>
          <w:shd w:val="clear" w:color="auto" w:fill="FFFFFF"/>
        </w:rPr>
        <w:t xml:space="preserve"> </w:t>
      </w:r>
      <w:r w:rsidR="00A26E6B" w:rsidRPr="00E201EF">
        <w:rPr>
          <w:rFonts w:cstheme="minorHAnsi"/>
          <w:color w:val="000000" w:themeColor="text1"/>
          <w:sz w:val="20"/>
          <w:szCs w:val="20"/>
          <w:shd w:val="clear" w:color="auto" w:fill="FFFFFF"/>
        </w:rPr>
        <w:t>zaplanowane zostało na I kw. 2022</w:t>
      </w:r>
      <w:r w:rsidRPr="00E201EF">
        <w:rPr>
          <w:rFonts w:cstheme="minorHAnsi"/>
          <w:color w:val="000000" w:themeColor="text1"/>
          <w:sz w:val="20"/>
          <w:szCs w:val="20"/>
          <w:shd w:val="clear" w:color="auto" w:fill="FFFFFF"/>
        </w:rPr>
        <w:t xml:space="preserve"> </w:t>
      </w:r>
      <w:r w:rsidR="00A26E6B" w:rsidRPr="00E201EF">
        <w:rPr>
          <w:rFonts w:cstheme="minorHAnsi"/>
          <w:color w:val="000000" w:themeColor="text1"/>
          <w:sz w:val="20"/>
          <w:szCs w:val="20"/>
          <w:shd w:val="clear" w:color="auto" w:fill="FFFFFF"/>
        </w:rPr>
        <w:t>roku.</w:t>
      </w:r>
      <w:r w:rsidR="00F16CBE" w:rsidRPr="00E201EF">
        <w:rPr>
          <w:rFonts w:cstheme="minorHAnsi"/>
          <w:color w:val="000000" w:themeColor="text1"/>
          <w:sz w:val="20"/>
          <w:szCs w:val="20"/>
          <w:shd w:val="clear" w:color="auto" w:fill="FFFFFF"/>
        </w:rPr>
        <w:t xml:space="preserve"> </w:t>
      </w:r>
      <w:r w:rsidR="00A21D18" w:rsidRPr="00E201EF">
        <w:rPr>
          <w:rFonts w:cstheme="minorHAnsi"/>
          <w:color w:val="000000" w:themeColor="text1"/>
          <w:sz w:val="20"/>
          <w:szCs w:val="20"/>
          <w:shd w:val="clear" w:color="auto" w:fill="FFFFFF"/>
        </w:rPr>
        <w:t xml:space="preserve">Podobnie jak niełatwy początek, pełen wyzwań okazał się również </w:t>
      </w:r>
      <w:r w:rsidR="007F4E8D" w:rsidRPr="00E201EF">
        <w:rPr>
          <w:rFonts w:cstheme="minorHAnsi"/>
          <w:color w:val="000000" w:themeColor="text1"/>
          <w:sz w:val="20"/>
          <w:szCs w:val="20"/>
          <w:shd w:val="clear" w:color="auto" w:fill="FFFFFF"/>
        </w:rPr>
        <w:t xml:space="preserve">dalszy ciąg realizacji </w:t>
      </w:r>
      <w:r w:rsidR="002B3FF3" w:rsidRPr="00E201EF">
        <w:rPr>
          <w:rFonts w:cstheme="minorHAnsi"/>
          <w:color w:val="000000" w:themeColor="text1"/>
          <w:sz w:val="20"/>
          <w:szCs w:val="20"/>
          <w:shd w:val="clear" w:color="auto" w:fill="FFFFFF"/>
        </w:rPr>
        <w:t>projektu</w:t>
      </w:r>
      <w:r w:rsidR="00AE31F9" w:rsidRPr="00E201EF">
        <w:rPr>
          <w:rFonts w:cstheme="minorHAnsi"/>
          <w:color w:val="000000" w:themeColor="text1"/>
          <w:sz w:val="20"/>
          <w:szCs w:val="20"/>
          <w:shd w:val="clear" w:color="auto" w:fill="FFFFFF"/>
        </w:rPr>
        <w:t xml:space="preserve">. </w:t>
      </w:r>
      <w:r w:rsidR="00C3638F" w:rsidRPr="00E201EF">
        <w:rPr>
          <w:rFonts w:cstheme="minorHAnsi"/>
          <w:color w:val="000000" w:themeColor="text1"/>
          <w:sz w:val="20"/>
          <w:szCs w:val="20"/>
          <w:shd w:val="clear" w:color="auto" w:fill="FFFFFF"/>
        </w:rPr>
        <w:t>W marcu 2020 roku, czyli m</w:t>
      </w:r>
      <w:r w:rsidR="003550CE" w:rsidRPr="00E201EF">
        <w:rPr>
          <w:rFonts w:cstheme="minorHAnsi"/>
          <w:color w:val="000000" w:themeColor="text1"/>
          <w:sz w:val="20"/>
          <w:szCs w:val="20"/>
          <w:shd w:val="clear" w:color="auto" w:fill="FFFFFF"/>
        </w:rPr>
        <w:t xml:space="preserve">iesiąc po </w:t>
      </w:r>
      <w:r w:rsidR="002B3FF3" w:rsidRPr="00E201EF">
        <w:rPr>
          <w:rFonts w:cstheme="minorHAnsi"/>
          <w:color w:val="000000" w:themeColor="text1"/>
          <w:sz w:val="20"/>
          <w:szCs w:val="20"/>
          <w:shd w:val="clear" w:color="auto" w:fill="FFFFFF"/>
        </w:rPr>
        <w:t>zatwierdzeniu układu i dopięciu kwestii formalnych</w:t>
      </w:r>
      <w:r w:rsidR="00245835" w:rsidRPr="00E201EF">
        <w:rPr>
          <w:rFonts w:cstheme="minorHAnsi"/>
          <w:color w:val="000000" w:themeColor="text1"/>
          <w:sz w:val="20"/>
          <w:szCs w:val="20"/>
          <w:shd w:val="clear" w:color="auto" w:fill="FFFFFF"/>
        </w:rPr>
        <w:t>,</w:t>
      </w:r>
      <w:r w:rsidR="002B3FF3" w:rsidRPr="00E201EF">
        <w:rPr>
          <w:rFonts w:cstheme="minorHAnsi"/>
          <w:color w:val="000000" w:themeColor="text1"/>
          <w:sz w:val="20"/>
          <w:szCs w:val="20"/>
          <w:shd w:val="clear" w:color="auto" w:fill="FFFFFF"/>
        </w:rPr>
        <w:t xml:space="preserve"> </w:t>
      </w:r>
      <w:r w:rsidR="00D23C58" w:rsidRPr="00E201EF">
        <w:rPr>
          <w:rFonts w:cstheme="minorHAnsi"/>
          <w:color w:val="000000" w:themeColor="text1"/>
          <w:sz w:val="20"/>
          <w:szCs w:val="20"/>
          <w:shd w:val="clear" w:color="auto" w:fill="FFFFFF"/>
        </w:rPr>
        <w:t xml:space="preserve">nastąpił wybuch pandemii Covid-19. </w:t>
      </w:r>
      <w:r w:rsidR="006B355D" w:rsidRPr="00E201EF">
        <w:rPr>
          <w:rFonts w:cstheme="minorHAnsi"/>
          <w:color w:val="000000" w:themeColor="text1"/>
          <w:sz w:val="20"/>
          <w:szCs w:val="20"/>
          <w:shd w:val="clear" w:color="auto" w:fill="FFFFFF"/>
        </w:rPr>
        <w:t xml:space="preserve">Z perspektywy </w:t>
      </w:r>
      <w:r w:rsidR="006C19C1" w:rsidRPr="00E201EF">
        <w:rPr>
          <w:rFonts w:cstheme="minorHAnsi"/>
          <w:color w:val="000000" w:themeColor="text1"/>
          <w:sz w:val="20"/>
          <w:szCs w:val="20"/>
          <w:shd w:val="clear" w:color="auto" w:fill="FFFFFF"/>
        </w:rPr>
        <w:t>dewelopera oznaczało to nie tylko</w:t>
      </w:r>
      <w:r w:rsidR="005A2C3A" w:rsidRPr="00E201EF">
        <w:rPr>
          <w:rFonts w:cstheme="minorHAnsi"/>
          <w:color w:val="000000" w:themeColor="text1"/>
          <w:sz w:val="20"/>
          <w:szCs w:val="20"/>
          <w:shd w:val="clear" w:color="auto" w:fill="FFFFFF"/>
        </w:rPr>
        <w:t xml:space="preserve"> </w:t>
      </w:r>
      <w:r w:rsidR="006C19C1" w:rsidRPr="00E201EF">
        <w:rPr>
          <w:rFonts w:cstheme="minorHAnsi"/>
          <w:color w:val="000000" w:themeColor="text1"/>
          <w:sz w:val="20"/>
          <w:szCs w:val="20"/>
          <w:shd w:val="clear" w:color="auto" w:fill="FFFFFF"/>
        </w:rPr>
        <w:t>ograniczenia możliwości sprzedaży mieszkań wynikając</w:t>
      </w:r>
      <w:r w:rsidR="005C6B1A" w:rsidRPr="00E201EF">
        <w:rPr>
          <w:rFonts w:cstheme="minorHAnsi"/>
          <w:color w:val="000000" w:themeColor="text1"/>
          <w:sz w:val="20"/>
          <w:szCs w:val="20"/>
          <w:shd w:val="clear" w:color="auto" w:fill="FFFFFF"/>
        </w:rPr>
        <w:t>ych</w:t>
      </w:r>
      <w:r w:rsidR="006C19C1" w:rsidRPr="00E201EF">
        <w:rPr>
          <w:rFonts w:cstheme="minorHAnsi"/>
          <w:color w:val="000000" w:themeColor="text1"/>
          <w:sz w:val="20"/>
          <w:szCs w:val="20"/>
          <w:shd w:val="clear" w:color="auto" w:fill="FFFFFF"/>
        </w:rPr>
        <w:t xml:space="preserve"> m.in. z konieczności organizowania spotkań online, </w:t>
      </w:r>
      <w:r w:rsidR="00226FBB" w:rsidRPr="00E201EF">
        <w:rPr>
          <w:rFonts w:cstheme="minorHAnsi"/>
          <w:color w:val="000000" w:themeColor="text1"/>
          <w:sz w:val="20"/>
          <w:szCs w:val="20"/>
          <w:shd w:val="clear" w:color="auto" w:fill="FFFFFF"/>
        </w:rPr>
        <w:t xml:space="preserve">odkładania przez </w:t>
      </w:r>
      <w:r w:rsidR="00DC4510">
        <w:rPr>
          <w:rFonts w:cstheme="minorHAnsi"/>
          <w:color w:val="000000" w:themeColor="text1"/>
          <w:sz w:val="20"/>
          <w:szCs w:val="20"/>
          <w:shd w:val="clear" w:color="auto" w:fill="FFFFFF"/>
        </w:rPr>
        <w:t>k</w:t>
      </w:r>
      <w:r w:rsidR="00226FBB" w:rsidRPr="00E201EF">
        <w:rPr>
          <w:rFonts w:cstheme="minorHAnsi"/>
          <w:color w:val="000000" w:themeColor="text1"/>
          <w:sz w:val="20"/>
          <w:szCs w:val="20"/>
          <w:shd w:val="clear" w:color="auto" w:fill="FFFFFF"/>
        </w:rPr>
        <w:t>lientó</w:t>
      </w:r>
      <w:r w:rsidR="008C5E19" w:rsidRPr="00E201EF">
        <w:rPr>
          <w:rFonts w:cstheme="minorHAnsi"/>
          <w:color w:val="000000" w:themeColor="text1"/>
          <w:sz w:val="20"/>
          <w:szCs w:val="20"/>
          <w:shd w:val="clear" w:color="auto" w:fill="FFFFFF"/>
        </w:rPr>
        <w:t>w</w:t>
      </w:r>
      <w:r w:rsidR="00226FBB" w:rsidRPr="00E201EF">
        <w:rPr>
          <w:rFonts w:cstheme="minorHAnsi"/>
          <w:color w:val="000000" w:themeColor="text1"/>
          <w:sz w:val="20"/>
          <w:szCs w:val="20"/>
          <w:shd w:val="clear" w:color="auto" w:fill="FFFFFF"/>
        </w:rPr>
        <w:t xml:space="preserve"> decyzji zakupowych w czasie</w:t>
      </w:r>
      <w:r w:rsidR="00A41B97" w:rsidRPr="00E201EF">
        <w:rPr>
          <w:rFonts w:cstheme="minorHAnsi"/>
          <w:color w:val="000000" w:themeColor="text1"/>
          <w:sz w:val="20"/>
          <w:szCs w:val="20"/>
          <w:shd w:val="clear" w:color="auto" w:fill="FFFFFF"/>
        </w:rPr>
        <w:t xml:space="preserve"> czy też </w:t>
      </w:r>
      <w:r w:rsidR="00DE6294" w:rsidRPr="00E201EF">
        <w:rPr>
          <w:rFonts w:cstheme="minorHAnsi"/>
          <w:color w:val="000000" w:themeColor="text1"/>
          <w:sz w:val="20"/>
          <w:szCs w:val="20"/>
          <w:shd w:val="clear" w:color="auto" w:fill="FFFFFF"/>
        </w:rPr>
        <w:t xml:space="preserve">zmierzenia się ze wzrostem cen materiałów </w:t>
      </w:r>
      <w:r w:rsidR="00A90CFC" w:rsidRPr="00E201EF">
        <w:rPr>
          <w:rFonts w:cstheme="minorHAnsi"/>
          <w:color w:val="000000" w:themeColor="text1"/>
          <w:sz w:val="20"/>
          <w:szCs w:val="20"/>
          <w:shd w:val="clear" w:color="auto" w:fill="FFFFFF"/>
        </w:rPr>
        <w:t>budowlanych</w:t>
      </w:r>
      <w:r w:rsidR="00DE6294" w:rsidRPr="00E201EF">
        <w:rPr>
          <w:rFonts w:cstheme="minorHAnsi"/>
          <w:color w:val="000000" w:themeColor="text1"/>
          <w:sz w:val="20"/>
          <w:szCs w:val="20"/>
          <w:shd w:val="clear" w:color="auto" w:fill="FFFFFF"/>
        </w:rPr>
        <w:t>.</w:t>
      </w:r>
      <w:r w:rsidR="00200261" w:rsidRPr="00E201EF">
        <w:rPr>
          <w:rFonts w:cstheme="minorHAnsi"/>
          <w:color w:val="000000" w:themeColor="text1"/>
          <w:sz w:val="20"/>
          <w:szCs w:val="20"/>
          <w:shd w:val="clear" w:color="auto" w:fill="FFFFFF"/>
        </w:rPr>
        <w:t xml:space="preserve"> Poważnym</w:t>
      </w:r>
      <w:r w:rsidR="00534AC9" w:rsidRPr="00E201EF">
        <w:rPr>
          <w:rFonts w:cstheme="minorHAnsi"/>
          <w:color w:val="000000" w:themeColor="text1"/>
          <w:sz w:val="20"/>
          <w:szCs w:val="20"/>
          <w:shd w:val="clear" w:color="auto" w:fill="FFFFFF"/>
        </w:rPr>
        <w:t xml:space="preserve"> wyzwaniem okazały się również </w:t>
      </w:r>
      <w:r w:rsidR="00DF271D" w:rsidRPr="00E201EF">
        <w:rPr>
          <w:rFonts w:cstheme="minorHAnsi"/>
          <w:color w:val="000000" w:themeColor="text1"/>
          <w:sz w:val="20"/>
          <w:szCs w:val="20"/>
          <w:shd w:val="clear" w:color="auto" w:fill="FFFFFF"/>
        </w:rPr>
        <w:t xml:space="preserve">ogromne koszty </w:t>
      </w:r>
      <w:r w:rsidR="004B4CDA" w:rsidRPr="00E201EF">
        <w:rPr>
          <w:rFonts w:cstheme="minorHAnsi"/>
          <w:color w:val="000000" w:themeColor="text1"/>
          <w:sz w:val="20"/>
          <w:szCs w:val="20"/>
          <w:shd w:val="clear" w:color="auto" w:fill="FFFFFF"/>
        </w:rPr>
        <w:t>wejścia</w:t>
      </w:r>
      <w:r w:rsidR="00DF271D" w:rsidRPr="00E201EF">
        <w:rPr>
          <w:rFonts w:cstheme="minorHAnsi"/>
          <w:color w:val="000000" w:themeColor="text1"/>
          <w:sz w:val="20"/>
          <w:szCs w:val="20"/>
          <w:shd w:val="clear" w:color="auto" w:fill="FFFFFF"/>
        </w:rPr>
        <w:t xml:space="preserve">, </w:t>
      </w:r>
      <w:r w:rsidR="003E79B1" w:rsidRPr="00E201EF">
        <w:rPr>
          <w:rFonts w:cstheme="minorHAnsi"/>
          <w:color w:val="000000" w:themeColor="text1"/>
          <w:sz w:val="20"/>
          <w:szCs w:val="20"/>
          <w:shd w:val="clear" w:color="auto" w:fill="FFFFFF"/>
        </w:rPr>
        <w:t xml:space="preserve">zwłaszcza </w:t>
      </w:r>
      <w:r w:rsidR="00E75CE9">
        <w:rPr>
          <w:rFonts w:cstheme="minorHAnsi"/>
          <w:color w:val="000000" w:themeColor="text1"/>
          <w:sz w:val="20"/>
          <w:szCs w:val="20"/>
          <w:shd w:val="clear" w:color="auto" w:fill="FFFFFF"/>
        </w:rPr>
        <w:t>iż</w:t>
      </w:r>
      <w:r w:rsidR="003E79B1" w:rsidRPr="00E201EF">
        <w:rPr>
          <w:rFonts w:cstheme="minorHAnsi"/>
          <w:color w:val="000000" w:themeColor="text1"/>
          <w:sz w:val="20"/>
          <w:szCs w:val="20"/>
          <w:shd w:val="clear" w:color="auto" w:fill="FFFFFF"/>
        </w:rPr>
        <w:t xml:space="preserve"> w tym czasie</w:t>
      </w:r>
      <w:r w:rsidR="0049041F" w:rsidRPr="00E201EF">
        <w:rPr>
          <w:rFonts w:cstheme="minorHAnsi"/>
          <w:color w:val="000000" w:themeColor="text1"/>
          <w:sz w:val="20"/>
          <w:szCs w:val="20"/>
          <w:shd w:val="clear" w:color="auto" w:fill="FFFFFF"/>
        </w:rPr>
        <w:t xml:space="preserve"> </w:t>
      </w:r>
      <w:r w:rsidR="003E79B1" w:rsidRPr="00E201EF">
        <w:rPr>
          <w:rFonts w:cstheme="minorHAnsi"/>
          <w:color w:val="000000" w:themeColor="text1"/>
          <w:sz w:val="20"/>
          <w:szCs w:val="20"/>
          <w:shd w:val="clear" w:color="auto" w:fill="FFFFFF"/>
        </w:rPr>
        <w:t>b</w:t>
      </w:r>
      <w:r w:rsidR="00DF271D" w:rsidRPr="00E201EF">
        <w:rPr>
          <w:rFonts w:cstheme="minorHAnsi"/>
          <w:color w:val="000000" w:themeColor="text1"/>
          <w:sz w:val="20"/>
          <w:szCs w:val="20"/>
          <w:shd w:val="clear" w:color="auto" w:fill="FFFFFF"/>
        </w:rPr>
        <w:t>anki</w:t>
      </w:r>
      <w:r w:rsidR="003E79B1" w:rsidRPr="00E201EF">
        <w:rPr>
          <w:rFonts w:cstheme="minorHAnsi"/>
          <w:color w:val="000000" w:themeColor="text1"/>
          <w:sz w:val="20"/>
          <w:szCs w:val="20"/>
          <w:shd w:val="clear" w:color="auto" w:fill="FFFFFF"/>
        </w:rPr>
        <w:t xml:space="preserve"> </w:t>
      </w:r>
      <w:r w:rsidR="00E75CE9">
        <w:rPr>
          <w:rFonts w:cstheme="minorHAnsi"/>
          <w:color w:val="000000" w:themeColor="text1"/>
          <w:sz w:val="20"/>
          <w:szCs w:val="20"/>
          <w:shd w:val="clear" w:color="auto" w:fill="FFFFFF"/>
        </w:rPr>
        <w:t>wstrzymały wydawanie</w:t>
      </w:r>
      <w:r w:rsidR="0049041F" w:rsidRPr="00E201EF">
        <w:rPr>
          <w:rFonts w:cstheme="minorHAnsi"/>
          <w:color w:val="000000" w:themeColor="text1"/>
          <w:sz w:val="20"/>
          <w:szCs w:val="20"/>
          <w:shd w:val="clear" w:color="auto" w:fill="FFFFFF"/>
        </w:rPr>
        <w:t xml:space="preserve"> </w:t>
      </w:r>
      <w:r w:rsidR="00DF271D" w:rsidRPr="00E201EF">
        <w:rPr>
          <w:rFonts w:cstheme="minorHAnsi"/>
          <w:color w:val="000000" w:themeColor="text1"/>
          <w:sz w:val="20"/>
          <w:szCs w:val="20"/>
          <w:shd w:val="clear" w:color="auto" w:fill="FFFFFF"/>
        </w:rPr>
        <w:t>decyzj</w:t>
      </w:r>
      <w:r w:rsidR="00E75CE9">
        <w:rPr>
          <w:rFonts w:cstheme="minorHAnsi"/>
          <w:color w:val="000000" w:themeColor="text1"/>
          <w:sz w:val="20"/>
          <w:szCs w:val="20"/>
          <w:shd w:val="clear" w:color="auto" w:fill="FFFFFF"/>
        </w:rPr>
        <w:t>i</w:t>
      </w:r>
      <w:r w:rsidR="00DF271D" w:rsidRPr="00E201EF">
        <w:rPr>
          <w:rFonts w:cstheme="minorHAnsi"/>
          <w:color w:val="000000" w:themeColor="text1"/>
          <w:sz w:val="20"/>
          <w:szCs w:val="20"/>
          <w:shd w:val="clear" w:color="auto" w:fill="FFFFFF"/>
        </w:rPr>
        <w:t xml:space="preserve"> </w:t>
      </w:r>
      <w:r w:rsidR="00E75CE9" w:rsidRPr="00E201EF">
        <w:rPr>
          <w:rFonts w:cstheme="minorHAnsi"/>
          <w:color w:val="000000" w:themeColor="text1"/>
          <w:sz w:val="20"/>
          <w:szCs w:val="20"/>
          <w:shd w:val="clear" w:color="auto" w:fill="FFFFFF"/>
        </w:rPr>
        <w:t>kredytow</w:t>
      </w:r>
      <w:r w:rsidR="00E75CE9">
        <w:rPr>
          <w:rFonts w:cstheme="minorHAnsi"/>
          <w:color w:val="000000" w:themeColor="text1"/>
          <w:sz w:val="20"/>
          <w:szCs w:val="20"/>
          <w:shd w:val="clear" w:color="auto" w:fill="FFFFFF"/>
        </w:rPr>
        <w:t>ych</w:t>
      </w:r>
      <w:r w:rsidR="002E546C" w:rsidRPr="00E201EF">
        <w:rPr>
          <w:rFonts w:cstheme="minorHAnsi"/>
          <w:color w:val="000000" w:themeColor="text1"/>
          <w:sz w:val="20"/>
          <w:szCs w:val="20"/>
          <w:shd w:val="clear" w:color="auto" w:fill="FFFFFF"/>
        </w:rPr>
        <w:t xml:space="preserve"> </w:t>
      </w:r>
      <w:r w:rsidR="00BB35FB">
        <w:rPr>
          <w:rFonts w:cstheme="minorHAnsi"/>
          <w:color w:val="000000" w:themeColor="text1"/>
          <w:sz w:val="20"/>
          <w:szCs w:val="20"/>
          <w:shd w:val="clear" w:color="auto" w:fill="FFFFFF"/>
        </w:rPr>
        <w:t xml:space="preserve">nowym inwestorom, w tym </w:t>
      </w:r>
      <w:proofErr w:type="spellStart"/>
      <w:r w:rsidR="00BB35FB">
        <w:rPr>
          <w:rFonts w:cstheme="minorHAnsi"/>
          <w:color w:val="000000" w:themeColor="text1"/>
          <w:sz w:val="20"/>
          <w:szCs w:val="20"/>
          <w:shd w:val="clear" w:color="auto" w:fill="FFFFFF"/>
        </w:rPr>
        <w:t>Profbud</w:t>
      </w:r>
      <w:proofErr w:type="spellEnd"/>
      <w:r w:rsidR="00BB35FB">
        <w:rPr>
          <w:rFonts w:cstheme="minorHAnsi"/>
          <w:color w:val="000000" w:themeColor="text1"/>
          <w:sz w:val="20"/>
          <w:szCs w:val="20"/>
          <w:shd w:val="clear" w:color="auto" w:fill="FFFFFF"/>
        </w:rPr>
        <w:t xml:space="preserve"> </w:t>
      </w:r>
      <w:r w:rsidR="00DF271D" w:rsidRPr="00E201EF">
        <w:rPr>
          <w:rFonts w:cstheme="minorHAnsi"/>
          <w:color w:val="000000" w:themeColor="text1"/>
          <w:sz w:val="20"/>
          <w:szCs w:val="20"/>
          <w:shd w:val="clear" w:color="auto" w:fill="FFFFFF"/>
        </w:rPr>
        <w:t>niemal do końca 2020 roku</w:t>
      </w:r>
      <w:r w:rsidR="005A2C3A" w:rsidRPr="00E201EF">
        <w:rPr>
          <w:rFonts w:cstheme="minorHAnsi"/>
          <w:color w:val="000000" w:themeColor="text1"/>
          <w:sz w:val="20"/>
          <w:szCs w:val="20"/>
          <w:shd w:val="clear" w:color="auto" w:fill="FFFFFF"/>
        </w:rPr>
        <w:t>.</w:t>
      </w:r>
      <w:r w:rsidR="00B4425B">
        <w:rPr>
          <w:rFonts w:cstheme="minorHAnsi"/>
          <w:color w:val="000000" w:themeColor="text1"/>
          <w:sz w:val="20"/>
          <w:szCs w:val="20"/>
          <w:shd w:val="clear" w:color="auto" w:fill="FFFFFF"/>
        </w:rPr>
        <w:t xml:space="preserve"> </w:t>
      </w:r>
      <w:r w:rsidR="00ED4C2E" w:rsidRPr="00E201EF">
        <w:rPr>
          <w:rFonts w:cstheme="minorHAnsi"/>
          <w:color w:val="000000" w:themeColor="text1"/>
          <w:sz w:val="20"/>
          <w:szCs w:val="20"/>
          <w:shd w:val="clear" w:color="auto" w:fill="FFFFFF"/>
        </w:rPr>
        <w:t xml:space="preserve">Koszty układowe inwestycji, które musiały zostać opłacone </w:t>
      </w:r>
      <w:r w:rsidR="00105BFA" w:rsidRPr="00E201EF">
        <w:rPr>
          <w:rFonts w:cstheme="minorHAnsi"/>
          <w:color w:val="000000" w:themeColor="text1"/>
          <w:sz w:val="20"/>
          <w:szCs w:val="20"/>
          <w:shd w:val="clear" w:color="auto" w:fill="FFFFFF"/>
        </w:rPr>
        <w:t xml:space="preserve">przez dewelopera </w:t>
      </w:r>
      <w:r w:rsidR="00ED4C2E" w:rsidRPr="00E201EF">
        <w:rPr>
          <w:rFonts w:cstheme="minorHAnsi"/>
          <w:color w:val="000000" w:themeColor="text1"/>
          <w:sz w:val="20"/>
          <w:szCs w:val="20"/>
          <w:shd w:val="clear" w:color="auto" w:fill="FFFFFF"/>
        </w:rPr>
        <w:t xml:space="preserve">miesiąc </w:t>
      </w:r>
      <w:r w:rsidR="0096692C">
        <w:rPr>
          <w:rFonts w:cstheme="minorHAnsi"/>
          <w:color w:val="000000" w:themeColor="text1"/>
          <w:sz w:val="20"/>
          <w:szCs w:val="20"/>
          <w:shd w:val="clear" w:color="auto" w:fill="FFFFFF"/>
        </w:rPr>
        <w:t xml:space="preserve">po </w:t>
      </w:r>
      <w:r w:rsidR="009D41D9">
        <w:rPr>
          <w:rFonts w:cstheme="minorHAnsi"/>
          <w:color w:val="000000" w:themeColor="text1"/>
          <w:sz w:val="20"/>
          <w:szCs w:val="20"/>
          <w:shd w:val="clear" w:color="auto" w:fill="FFFFFF"/>
        </w:rPr>
        <w:t>zatwierdzeniu przez sąd postanowienia</w:t>
      </w:r>
      <w:r w:rsidR="00105BFA" w:rsidRPr="00E201EF">
        <w:rPr>
          <w:rFonts w:cstheme="minorHAnsi"/>
          <w:color w:val="000000" w:themeColor="text1"/>
          <w:sz w:val="20"/>
          <w:szCs w:val="20"/>
          <w:shd w:val="clear" w:color="auto" w:fill="FFFFFF"/>
        </w:rPr>
        <w:t>, aby móc rozpocząć projekt</w:t>
      </w:r>
      <w:r w:rsidR="002E546C" w:rsidRPr="00E201EF">
        <w:rPr>
          <w:rFonts w:cstheme="minorHAnsi"/>
          <w:color w:val="000000" w:themeColor="text1"/>
          <w:sz w:val="20"/>
          <w:szCs w:val="20"/>
          <w:shd w:val="clear" w:color="auto" w:fill="FFFFFF"/>
        </w:rPr>
        <w:t>,</w:t>
      </w:r>
      <w:r w:rsidR="005C6B1A" w:rsidRPr="00E201EF">
        <w:rPr>
          <w:rFonts w:cstheme="minorHAnsi"/>
          <w:color w:val="000000" w:themeColor="text1"/>
          <w:sz w:val="20"/>
          <w:szCs w:val="20"/>
          <w:shd w:val="clear" w:color="auto" w:fill="FFFFFF"/>
        </w:rPr>
        <w:t xml:space="preserve"> </w:t>
      </w:r>
      <w:r w:rsidR="00ED4C2E" w:rsidRPr="00E201EF">
        <w:rPr>
          <w:rFonts w:cstheme="minorHAnsi"/>
          <w:color w:val="000000" w:themeColor="text1"/>
          <w:sz w:val="20"/>
          <w:szCs w:val="20"/>
          <w:shd w:val="clear" w:color="auto" w:fill="FFFFFF"/>
        </w:rPr>
        <w:t xml:space="preserve">opiewały na kwotę niemal 11 mln zł. </w:t>
      </w:r>
      <w:r w:rsidR="005C6B1A" w:rsidRPr="00E201EF">
        <w:rPr>
          <w:rFonts w:cstheme="minorHAnsi"/>
          <w:color w:val="000000" w:themeColor="text1"/>
          <w:sz w:val="20"/>
          <w:szCs w:val="20"/>
          <w:shd w:val="clear" w:color="auto" w:fill="FFFFFF"/>
        </w:rPr>
        <w:t xml:space="preserve">Kolejne 10 mln zł był to koszt wyjścia </w:t>
      </w:r>
      <w:r w:rsidR="00105BFA" w:rsidRPr="00E201EF">
        <w:rPr>
          <w:rFonts w:cstheme="minorHAnsi"/>
          <w:color w:val="000000" w:themeColor="text1"/>
          <w:sz w:val="20"/>
          <w:szCs w:val="20"/>
          <w:shd w:val="clear" w:color="auto" w:fill="FFFFFF"/>
        </w:rPr>
        <w:t xml:space="preserve">nabywców </w:t>
      </w:r>
      <w:r w:rsidR="005C6B1A" w:rsidRPr="00E201EF">
        <w:rPr>
          <w:rFonts w:cstheme="minorHAnsi"/>
          <w:color w:val="000000" w:themeColor="text1"/>
          <w:sz w:val="20"/>
          <w:szCs w:val="20"/>
          <w:shd w:val="clear" w:color="auto" w:fill="FFFFFF"/>
        </w:rPr>
        <w:t>z układu</w:t>
      </w:r>
      <w:r w:rsidR="00105BFA" w:rsidRPr="00E201EF">
        <w:rPr>
          <w:rFonts w:cstheme="minorHAnsi"/>
          <w:color w:val="000000" w:themeColor="text1"/>
          <w:sz w:val="20"/>
          <w:szCs w:val="20"/>
          <w:shd w:val="clear" w:color="auto" w:fill="FFFFFF"/>
        </w:rPr>
        <w:t>.</w:t>
      </w:r>
      <w:r w:rsidR="009322FC" w:rsidRPr="00E201EF">
        <w:rPr>
          <w:rFonts w:cstheme="minorHAnsi"/>
          <w:color w:val="000000" w:themeColor="text1"/>
          <w:sz w:val="20"/>
          <w:szCs w:val="20"/>
          <w:shd w:val="clear" w:color="auto" w:fill="FFFFFF"/>
        </w:rPr>
        <w:t xml:space="preserve"> </w:t>
      </w:r>
      <w:r w:rsidR="003E79B1" w:rsidRPr="00E201EF">
        <w:rPr>
          <w:rFonts w:cstheme="minorHAnsi"/>
          <w:color w:val="000000" w:themeColor="text1"/>
          <w:sz w:val="20"/>
          <w:szCs w:val="20"/>
          <w:shd w:val="clear" w:color="auto" w:fill="FFFFFF"/>
        </w:rPr>
        <w:t xml:space="preserve">Wspomniane kwoty zostały pokryte przez </w:t>
      </w:r>
      <w:proofErr w:type="spellStart"/>
      <w:r w:rsidR="003E79B1" w:rsidRPr="00E201EF">
        <w:rPr>
          <w:rFonts w:cstheme="minorHAnsi"/>
          <w:color w:val="000000" w:themeColor="text1"/>
          <w:sz w:val="20"/>
          <w:szCs w:val="20"/>
          <w:shd w:val="clear" w:color="auto" w:fill="FFFFFF"/>
        </w:rPr>
        <w:t>Profbud</w:t>
      </w:r>
      <w:proofErr w:type="spellEnd"/>
      <w:r w:rsidR="003E79B1" w:rsidRPr="00E201EF">
        <w:rPr>
          <w:rFonts w:cstheme="minorHAnsi"/>
          <w:color w:val="000000" w:themeColor="text1"/>
          <w:sz w:val="20"/>
          <w:szCs w:val="20"/>
          <w:shd w:val="clear" w:color="auto" w:fill="FFFFFF"/>
        </w:rPr>
        <w:t xml:space="preserve"> w całości ze środków własnych. </w:t>
      </w:r>
    </w:p>
    <w:p w14:paraId="77AA99B8" w14:textId="77777777" w:rsidR="00C65952" w:rsidRDefault="00245847" w:rsidP="00B02DDE">
      <w:pPr>
        <w:jc w:val="both"/>
        <w:rPr>
          <w:rFonts w:cstheme="minorHAnsi"/>
          <w:color w:val="000000" w:themeColor="text1"/>
          <w:sz w:val="20"/>
          <w:szCs w:val="20"/>
          <w:shd w:val="clear" w:color="auto" w:fill="FFFFFF"/>
        </w:rPr>
      </w:pPr>
      <w:r w:rsidRPr="00E201EF">
        <w:rPr>
          <w:rFonts w:cstheme="minorHAnsi"/>
          <w:color w:val="000000" w:themeColor="text1"/>
          <w:sz w:val="20"/>
          <w:szCs w:val="20"/>
          <w:shd w:val="clear" w:color="auto" w:fill="FFFFFF"/>
        </w:rPr>
        <w:t xml:space="preserve">Oprócz kwestii finansowych dodatkowe wyzwania związane z układem wynikały m.in. </w:t>
      </w:r>
      <w:r w:rsidR="002579E4">
        <w:rPr>
          <w:rFonts w:cstheme="minorHAnsi"/>
          <w:color w:val="000000" w:themeColor="text1"/>
          <w:sz w:val="20"/>
          <w:szCs w:val="20"/>
          <w:shd w:val="clear" w:color="auto" w:fill="FFFFFF"/>
        </w:rPr>
        <w:t xml:space="preserve">z </w:t>
      </w:r>
      <w:r w:rsidRPr="00E201EF">
        <w:rPr>
          <w:rFonts w:cstheme="minorHAnsi"/>
          <w:color w:val="000000" w:themeColor="text1"/>
          <w:sz w:val="20"/>
          <w:szCs w:val="20"/>
          <w:shd w:val="clear" w:color="auto" w:fill="FFFFFF"/>
        </w:rPr>
        <w:t xml:space="preserve">braku </w:t>
      </w:r>
      <w:r w:rsidR="002579E4">
        <w:rPr>
          <w:rFonts w:cstheme="minorHAnsi"/>
          <w:color w:val="000000" w:themeColor="text1"/>
          <w:sz w:val="20"/>
          <w:szCs w:val="20"/>
          <w:shd w:val="clear" w:color="auto" w:fill="FFFFFF"/>
        </w:rPr>
        <w:t xml:space="preserve">obowiązywania </w:t>
      </w:r>
      <w:r w:rsidRPr="00E201EF">
        <w:rPr>
          <w:rFonts w:cstheme="minorHAnsi"/>
          <w:color w:val="000000" w:themeColor="text1"/>
          <w:sz w:val="20"/>
          <w:szCs w:val="20"/>
          <w:shd w:val="clear" w:color="auto" w:fill="FFFFFF"/>
        </w:rPr>
        <w:t>ustawy deweloperskiej</w:t>
      </w:r>
      <w:r w:rsidR="00FA4DE0">
        <w:rPr>
          <w:rFonts w:cstheme="minorHAnsi"/>
          <w:color w:val="000000" w:themeColor="text1"/>
          <w:sz w:val="20"/>
          <w:szCs w:val="20"/>
          <w:shd w:val="clear" w:color="auto" w:fill="FFFFFF"/>
        </w:rPr>
        <w:t xml:space="preserve"> w momencie </w:t>
      </w:r>
      <w:r w:rsidR="002579E4">
        <w:rPr>
          <w:rFonts w:cstheme="minorHAnsi"/>
          <w:color w:val="000000" w:themeColor="text1"/>
          <w:sz w:val="20"/>
          <w:szCs w:val="20"/>
          <w:shd w:val="clear" w:color="auto" w:fill="FFFFFF"/>
        </w:rPr>
        <w:t xml:space="preserve">nabycia </w:t>
      </w:r>
      <w:r w:rsidR="00FA4DE0">
        <w:rPr>
          <w:rFonts w:cstheme="minorHAnsi"/>
          <w:color w:val="000000" w:themeColor="text1"/>
          <w:sz w:val="20"/>
          <w:szCs w:val="20"/>
          <w:shd w:val="clear" w:color="auto" w:fill="FFFFFF"/>
        </w:rPr>
        <w:t>mieszkania</w:t>
      </w:r>
      <w:r w:rsidR="002579E4">
        <w:rPr>
          <w:rFonts w:cstheme="minorHAnsi"/>
          <w:color w:val="000000" w:themeColor="text1"/>
          <w:sz w:val="20"/>
          <w:szCs w:val="20"/>
          <w:shd w:val="clear" w:color="auto" w:fill="FFFFFF"/>
        </w:rPr>
        <w:t xml:space="preserve"> przez klientów</w:t>
      </w:r>
      <w:r w:rsidRPr="00E201EF">
        <w:rPr>
          <w:rFonts w:cstheme="minorHAnsi"/>
          <w:color w:val="000000" w:themeColor="text1"/>
          <w:sz w:val="20"/>
          <w:szCs w:val="20"/>
          <w:shd w:val="clear" w:color="auto" w:fill="FFFFFF"/>
        </w:rPr>
        <w:t>, któr</w:t>
      </w:r>
      <w:r w:rsidR="001C1E87">
        <w:rPr>
          <w:rFonts w:cstheme="minorHAnsi"/>
          <w:color w:val="000000" w:themeColor="text1"/>
          <w:sz w:val="20"/>
          <w:szCs w:val="20"/>
          <w:shd w:val="clear" w:color="auto" w:fill="FFFFFF"/>
        </w:rPr>
        <w:t xml:space="preserve">a zapewniałaby </w:t>
      </w:r>
      <w:r w:rsidR="00C65952">
        <w:rPr>
          <w:rFonts w:cstheme="minorHAnsi"/>
          <w:color w:val="000000" w:themeColor="text1"/>
          <w:sz w:val="20"/>
          <w:szCs w:val="20"/>
          <w:shd w:val="clear" w:color="auto" w:fill="FFFFFF"/>
        </w:rPr>
        <w:t xml:space="preserve">im </w:t>
      </w:r>
      <w:r w:rsidR="001C1E87">
        <w:rPr>
          <w:rFonts w:cstheme="minorHAnsi"/>
          <w:color w:val="000000" w:themeColor="text1"/>
          <w:sz w:val="20"/>
          <w:szCs w:val="20"/>
          <w:shd w:val="clear" w:color="auto" w:fill="FFFFFF"/>
        </w:rPr>
        <w:t>ochronę prawną</w:t>
      </w:r>
      <w:r w:rsidRPr="00E201EF">
        <w:rPr>
          <w:rFonts w:cstheme="minorHAnsi"/>
          <w:color w:val="000000" w:themeColor="text1"/>
          <w:sz w:val="20"/>
          <w:szCs w:val="20"/>
          <w:shd w:val="clear" w:color="auto" w:fill="FFFFFF"/>
        </w:rPr>
        <w:t xml:space="preserve">, potrzeby porozumienia się ze wszystkimi </w:t>
      </w:r>
      <w:r w:rsidR="001C1E87">
        <w:rPr>
          <w:rFonts w:cstheme="minorHAnsi"/>
          <w:color w:val="000000" w:themeColor="text1"/>
          <w:sz w:val="20"/>
          <w:szCs w:val="20"/>
          <w:shd w:val="clear" w:color="auto" w:fill="FFFFFF"/>
        </w:rPr>
        <w:t xml:space="preserve">zainteresowanymi </w:t>
      </w:r>
      <w:r w:rsidRPr="00E201EF">
        <w:rPr>
          <w:rFonts w:cstheme="minorHAnsi"/>
          <w:color w:val="000000" w:themeColor="text1"/>
          <w:sz w:val="20"/>
          <w:szCs w:val="20"/>
          <w:shd w:val="clear" w:color="auto" w:fill="FFFFFF"/>
        </w:rPr>
        <w:t xml:space="preserve">stronami czy też lokalizacji inwestycji i obowiązku wyjaśnienia spornych kwestii sąsiedzkich ze Spółdzielnią Mieszkaniową „Jary”. Pomimo wszystkich trudności </w:t>
      </w:r>
      <w:r w:rsidR="00CA7FDE">
        <w:rPr>
          <w:rFonts w:cstheme="minorHAnsi"/>
          <w:color w:val="000000" w:themeColor="text1"/>
          <w:sz w:val="20"/>
          <w:szCs w:val="20"/>
          <w:shd w:val="clear" w:color="auto" w:fill="FFFFFF"/>
        </w:rPr>
        <w:t>inwestor</w:t>
      </w:r>
      <w:r w:rsidR="00CA7FDE" w:rsidRPr="00E201EF">
        <w:rPr>
          <w:rFonts w:cstheme="minorHAnsi"/>
          <w:color w:val="000000" w:themeColor="text1"/>
          <w:sz w:val="20"/>
          <w:szCs w:val="20"/>
          <w:shd w:val="clear" w:color="auto" w:fill="FFFFFF"/>
        </w:rPr>
        <w:t xml:space="preserve"> </w:t>
      </w:r>
      <w:r w:rsidRPr="00E201EF">
        <w:rPr>
          <w:rFonts w:cstheme="minorHAnsi"/>
          <w:color w:val="000000" w:themeColor="text1"/>
          <w:sz w:val="20"/>
          <w:szCs w:val="20"/>
          <w:shd w:val="clear" w:color="auto" w:fill="FFFFFF"/>
        </w:rPr>
        <w:t>wywiązał się z nałożonego przez układ terminu zakończenia budowy, a także z</w:t>
      </w:r>
      <w:r w:rsidR="00D757FA">
        <w:rPr>
          <w:rFonts w:cstheme="minorHAnsi"/>
          <w:color w:val="000000" w:themeColor="text1"/>
          <w:sz w:val="20"/>
          <w:szCs w:val="20"/>
          <w:shd w:val="clear" w:color="auto" w:fill="FFFFFF"/>
        </w:rPr>
        <w:t xml:space="preserve"> deklaracji składanych nabywcom</w:t>
      </w:r>
      <w:r w:rsidR="0031663E">
        <w:rPr>
          <w:rFonts w:cstheme="minorHAnsi"/>
          <w:color w:val="000000" w:themeColor="text1"/>
          <w:sz w:val="20"/>
          <w:szCs w:val="20"/>
          <w:shd w:val="clear" w:color="auto" w:fill="FFFFFF"/>
        </w:rPr>
        <w:t>.</w:t>
      </w:r>
      <w:r w:rsidR="0096692C">
        <w:rPr>
          <w:rFonts w:cstheme="minorHAnsi"/>
          <w:color w:val="000000" w:themeColor="text1"/>
          <w:sz w:val="20"/>
          <w:szCs w:val="20"/>
          <w:shd w:val="clear" w:color="auto" w:fill="FFFFFF"/>
        </w:rPr>
        <w:t xml:space="preserve"> </w:t>
      </w:r>
      <w:r w:rsidRPr="00E201EF">
        <w:rPr>
          <w:rFonts w:cstheme="minorHAnsi"/>
          <w:color w:val="000000" w:themeColor="text1"/>
          <w:sz w:val="20"/>
          <w:szCs w:val="20"/>
          <w:shd w:val="clear" w:color="auto" w:fill="FFFFFF"/>
        </w:rPr>
        <w:t xml:space="preserve">– </w:t>
      </w:r>
      <w:r w:rsidRPr="00E201EF">
        <w:rPr>
          <w:rFonts w:cstheme="minorHAnsi"/>
          <w:i/>
          <w:iCs/>
          <w:color w:val="000000" w:themeColor="text1"/>
          <w:sz w:val="20"/>
          <w:szCs w:val="20"/>
          <w:shd w:val="clear" w:color="auto" w:fill="FFFFFF"/>
        </w:rPr>
        <w:t xml:space="preserve">Cały proces poprzedzający głosowanie nad układem stanowił szereg wielu skomplikowanych czynności i działań nabywców lokali, ich reprezentantów oraz </w:t>
      </w:r>
      <w:r w:rsidR="00FB6B0B" w:rsidRPr="00E201EF">
        <w:rPr>
          <w:rFonts w:cstheme="minorHAnsi"/>
          <w:i/>
          <w:iCs/>
          <w:color w:val="000000" w:themeColor="text1"/>
          <w:sz w:val="20"/>
          <w:szCs w:val="20"/>
          <w:shd w:val="clear" w:color="auto" w:fill="FFFFFF"/>
        </w:rPr>
        <w:t>inwestora</w:t>
      </w:r>
      <w:r w:rsidRPr="00E201EF">
        <w:rPr>
          <w:rFonts w:cstheme="minorHAnsi"/>
          <w:i/>
          <w:iCs/>
          <w:color w:val="000000" w:themeColor="text1"/>
          <w:sz w:val="20"/>
          <w:szCs w:val="20"/>
          <w:shd w:val="clear" w:color="auto" w:fill="FFFFFF"/>
        </w:rPr>
        <w:t>, które były podejmowane na wielu polach, począwszy od aspektów technicznych i budowlanych, po zagadnienia ekonomiczne związane z finansowaniem inwestycji.</w:t>
      </w:r>
      <w:r w:rsidR="00FB6B0B" w:rsidRPr="00E201EF">
        <w:rPr>
          <w:rFonts w:cstheme="minorHAnsi"/>
          <w:i/>
          <w:iCs/>
          <w:color w:val="000000" w:themeColor="text1"/>
          <w:sz w:val="20"/>
          <w:szCs w:val="20"/>
          <w:shd w:val="clear" w:color="auto" w:fill="FFFFFF"/>
        </w:rPr>
        <w:t xml:space="preserve"> Taki stan rzeczy stanowił jednak pozytywny prognostyk, iż współpraca ta będzie determinowała uczestników do realizacji układu. </w:t>
      </w:r>
      <w:r w:rsidR="00E87731" w:rsidRPr="00E201EF">
        <w:rPr>
          <w:rFonts w:cstheme="minorHAnsi"/>
          <w:i/>
          <w:iCs/>
          <w:color w:val="000000" w:themeColor="text1"/>
          <w:sz w:val="20"/>
          <w:szCs w:val="20"/>
          <w:shd w:val="clear" w:color="auto" w:fill="FFFFFF"/>
        </w:rPr>
        <w:t>–</w:t>
      </w:r>
      <w:r w:rsidR="00FB6B0B" w:rsidRPr="00E201EF">
        <w:rPr>
          <w:rFonts w:cstheme="minorHAnsi"/>
          <w:i/>
          <w:iCs/>
          <w:color w:val="000000" w:themeColor="text1"/>
          <w:sz w:val="20"/>
          <w:szCs w:val="20"/>
          <w:shd w:val="clear" w:color="auto" w:fill="FFFFFF"/>
        </w:rPr>
        <w:t xml:space="preserve"> </w:t>
      </w:r>
      <w:r w:rsidR="00E87731" w:rsidRPr="00E201EF">
        <w:rPr>
          <w:rFonts w:cstheme="minorHAnsi"/>
          <w:color w:val="000000" w:themeColor="text1"/>
          <w:sz w:val="20"/>
          <w:szCs w:val="20"/>
          <w:shd w:val="clear" w:color="auto" w:fill="FFFFFF"/>
        </w:rPr>
        <w:t xml:space="preserve">tłumaczy </w:t>
      </w:r>
      <w:r w:rsidR="00D63AED">
        <w:rPr>
          <w:rFonts w:cstheme="minorHAnsi"/>
          <w:color w:val="000000" w:themeColor="text1"/>
          <w:sz w:val="20"/>
          <w:szCs w:val="20"/>
          <w:shd w:val="clear" w:color="auto" w:fill="FFFFFF"/>
        </w:rPr>
        <w:t>a</w:t>
      </w:r>
      <w:r w:rsidR="00E87731" w:rsidRPr="00E201EF">
        <w:rPr>
          <w:rFonts w:cstheme="minorHAnsi"/>
          <w:color w:val="000000" w:themeColor="text1"/>
          <w:sz w:val="20"/>
          <w:szCs w:val="20"/>
          <w:shd w:val="clear" w:color="auto" w:fill="FFFFFF"/>
        </w:rPr>
        <w:t>dwokat Krzysztof Gołąb</w:t>
      </w:r>
      <w:bookmarkStart w:id="1" w:name="_Hlk100753396"/>
      <w:r w:rsidR="00FA4DE0">
        <w:rPr>
          <w:rFonts w:cstheme="minorHAnsi"/>
          <w:color w:val="000000" w:themeColor="text1"/>
          <w:sz w:val="20"/>
          <w:szCs w:val="20"/>
          <w:shd w:val="clear" w:color="auto" w:fill="FFFFFF"/>
        </w:rPr>
        <w:t xml:space="preserve"> </w:t>
      </w:r>
      <w:r w:rsidR="00E87731" w:rsidRPr="00E201EF">
        <w:rPr>
          <w:rFonts w:cstheme="minorHAnsi"/>
          <w:color w:val="000000" w:themeColor="text1"/>
          <w:sz w:val="20"/>
          <w:szCs w:val="20"/>
          <w:shd w:val="clear" w:color="auto" w:fill="FFFFFF"/>
        </w:rPr>
        <w:t xml:space="preserve">dokonujący w toku postępowania upadłościowego </w:t>
      </w:r>
      <w:r w:rsidR="0036638F" w:rsidRPr="00E201EF">
        <w:rPr>
          <w:rFonts w:cstheme="minorHAnsi"/>
          <w:color w:val="000000" w:themeColor="text1"/>
          <w:sz w:val="20"/>
          <w:szCs w:val="20"/>
          <w:shd w:val="clear" w:color="auto" w:fill="FFFFFF"/>
        </w:rPr>
        <w:t xml:space="preserve">szerokiej </w:t>
      </w:r>
      <w:r w:rsidR="00E87731" w:rsidRPr="00E201EF">
        <w:rPr>
          <w:rFonts w:cstheme="minorHAnsi"/>
          <w:color w:val="000000" w:themeColor="text1"/>
          <w:sz w:val="20"/>
          <w:szCs w:val="20"/>
          <w:shd w:val="clear" w:color="auto" w:fill="FFFFFF"/>
        </w:rPr>
        <w:t xml:space="preserve">analizy </w:t>
      </w:r>
    </w:p>
    <w:p w14:paraId="09A85299" w14:textId="77777777" w:rsidR="00C65952" w:rsidRDefault="00C65952" w:rsidP="00B02DDE">
      <w:pPr>
        <w:jc w:val="both"/>
        <w:rPr>
          <w:rFonts w:cstheme="minorHAnsi"/>
          <w:color w:val="000000" w:themeColor="text1"/>
          <w:sz w:val="20"/>
          <w:szCs w:val="20"/>
          <w:shd w:val="clear" w:color="auto" w:fill="FFFFFF"/>
        </w:rPr>
      </w:pPr>
    </w:p>
    <w:p w14:paraId="494E07F9" w14:textId="77777777" w:rsidR="00C65952" w:rsidRDefault="00C65952" w:rsidP="00B02DDE">
      <w:pPr>
        <w:jc w:val="both"/>
        <w:rPr>
          <w:rFonts w:cstheme="minorHAnsi"/>
          <w:color w:val="000000" w:themeColor="text1"/>
          <w:sz w:val="20"/>
          <w:szCs w:val="20"/>
          <w:shd w:val="clear" w:color="auto" w:fill="FFFFFF"/>
        </w:rPr>
      </w:pPr>
    </w:p>
    <w:p w14:paraId="27BC0B61" w14:textId="47E75455" w:rsidR="00323287" w:rsidRPr="00C65952" w:rsidRDefault="00E87731" w:rsidP="00B02DDE">
      <w:pPr>
        <w:jc w:val="both"/>
        <w:rPr>
          <w:rFonts w:cstheme="minorHAnsi"/>
          <w:i/>
          <w:iCs/>
          <w:color w:val="000000" w:themeColor="text1"/>
          <w:sz w:val="20"/>
          <w:szCs w:val="20"/>
          <w:shd w:val="clear" w:color="auto" w:fill="FFFFFF"/>
        </w:rPr>
      </w:pPr>
      <w:r w:rsidRPr="00E201EF">
        <w:rPr>
          <w:rFonts w:cstheme="minorHAnsi"/>
          <w:color w:val="000000" w:themeColor="text1"/>
          <w:sz w:val="20"/>
          <w:szCs w:val="20"/>
          <w:shd w:val="clear" w:color="auto" w:fill="FFFFFF"/>
        </w:rPr>
        <w:t>propozycji nabywców</w:t>
      </w:r>
      <w:r w:rsidR="00E171A9">
        <w:rPr>
          <w:rFonts w:cstheme="minorHAnsi"/>
          <w:color w:val="000000" w:themeColor="text1"/>
          <w:sz w:val="20"/>
          <w:szCs w:val="20"/>
          <w:shd w:val="clear" w:color="auto" w:fill="FFFFFF"/>
        </w:rPr>
        <w:t xml:space="preserve"> </w:t>
      </w:r>
      <w:r w:rsidR="00E171A9" w:rsidRPr="00E201EF">
        <w:rPr>
          <w:rFonts w:cstheme="minorHAnsi"/>
          <w:color w:val="000000" w:themeColor="text1"/>
          <w:sz w:val="20"/>
          <w:szCs w:val="20"/>
          <w:shd w:val="clear" w:color="auto" w:fill="FFFFFF"/>
        </w:rPr>
        <w:t>układowych</w:t>
      </w:r>
      <w:r w:rsidR="0036638F" w:rsidRPr="00E201EF">
        <w:rPr>
          <w:rFonts w:cstheme="minorHAnsi"/>
          <w:color w:val="000000" w:themeColor="text1"/>
          <w:sz w:val="20"/>
          <w:szCs w:val="20"/>
          <w:shd w:val="clear" w:color="auto" w:fill="FFFFFF"/>
        </w:rPr>
        <w:t xml:space="preserve"> </w:t>
      </w:r>
      <w:r w:rsidR="00E171A9">
        <w:rPr>
          <w:rFonts w:cstheme="minorHAnsi"/>
          <w:color w:val="000000" w:themeColor="text1"/>
          <w:sz w:val="20"/>
          <w:szCs w:val="20"/>
          <w:shd w:val="clear" w:color="auto" w:fill="FFFFFF"/>
        </w:rPr>
        <w:t>o</w:t>
      </w:r>
      <w:r w:rsidR="0036638F" w:rsidRPr="00E201EF">
        <w:rPr>
          <w:rFonts w:cstheme="minorHAnsi"/>
          <w:color w:val="000000" w:themeColor="text1"/>
          <w:sz w:val="20"/>
          <w:szCs w:val="20"/>
          <w:shd w:val="clear" w:color="auto" w:fill="FFFFFF"/>
        </w:rPr>
        <w:t xml:space="preserve">raz </w:t>
      </w:r>
      <w:r w:rsidR="0005491E">
        <w:rPr>
          <w:rFonts w:cstheme="minorHAnsi"/>
          <w:color w:val="000000" w:themeColor="text1"/>
          <w:sz w:val="20"/>
          <w:szCs w:val="20"/>
          <w:shd w:val="clear" w:color="auto" w:fill="FFFFFF"/>
        </w:rPr>
        <w:t>u</w:t>
      </w:r>
      <w:r w:rsidR="0036638F" w:rsidRPr="00E201EF">
        <w:rPr>
          <w:rFonts w:cstheme="minorHAnsi"/>
          <w:color w:val="000000" w:themeColor="text1"/>
          <w:sz w:val="20"/>
          <w:szCs w:val="20"/>
          <w:shd w:val="clear" w:color="auto" w:fill="FFFFFF"/>
        </w:rPr>
        <w:t>padłego</w:t>
      </w:r>
      <w:r w:rsidR="0005491E">
        <w:rPr>
          <w:rFonts w:cstheme="minorHAnsi"/>
          <w:color w:val="000000" w:themeColor="text1"/>
          <w:sz w:val="20"/>
          <w:szCs w:val="20"/>
          <w:shd w:val="clear" w:color="auto" w:fill="FFFFFF"/>
        </w:rPr>
        <w:t xml:space="preserve">. </w:t>
      </w:r>
      <w:r w:rsidR="00FA4DE0">
        <w:rPr>
          <w:rFonts w:cstheme="minorHAnsi"/>
          <w:color w:val="000000" w:themeColor="text1"/>
          <w:sz w:val="20"/>
          <w:szCs w:val="20"/>
          <w:shd w:val="clear" w:color="auto" w:fill="FFFFFF"/>
        </w:rPr>
        <w:t>Syndyk</w:t>
      </w:r>
      <w:r w:rsidR="00FA4DE0" w:rsidRPr="00E201EF">
        <w:rPr>
          <w:rFonts w:cstheme="minorHAnsi"/>
          <w:color w:val="000000" w:themeColor="text1"/>
          <w:sz w:val="20"/>
          <w:szCs w:val="20"/>
          <w:shd w:val="clear" w:color="auto" w:fill="FFFFFF"/>
        </w:rPr>
        <w:t xml:space="preserve"> </w:t>
      </w:r>
      <w:r w:rsidR="00FA4DE0">
        <w:rPr>
          <w:rFonts w:cstheme="minorHAnsi"/>
          <w:color w:val="000000" w:themeColor="text1"/>
          <w:sz w:val="20"/>
          <w:szCs w:val="20"/>
          <w:shd w:val="clear" w:color="auto" w:fill="FFFFFF"/>
        </w:rPr>
        <w:t>złożył</w:t>
      </w:r>
      <w:r w:rsidR="00FA4DE0" w:rsidRPr="00E201EF">
        <w:rPr>
          <w:rFonts w:cstheme="minorHAnsi"/>
          <w:color w:val="000000" w:themeColor="text1"/>
          <w:sz w:val="20"/>
          <w:szCs w:val="20"/>
          <w:shd w:val="clear" w:color="auto" w:fill="FFFFFF"/>
        </w:rPr>
        <w:t xml:space="preserve"> </w:t>
      </w:r>
      <w:r w:rsidR="0036638F" w:rsidRPr="00E201EF">
        <w:rPr>
          <w:rFonts w:cstheme="minorHAnsi"/>
          <w:color w:val="000000" w:themeColor="text1"/>
          <w:sz w:val="20"/>
          <w:szCs w:val="20"/>
          <w:shd w:val="clear" w:color="auto" w:fill="FFFFFF"/>
        </w:rPr>
        <w:t>również przed sądem do akt post</w:t>
      </w:r>
      <w:r w:rsidR="00B54C21">
        <w:rPr>
          <w:rFonts w:cstheme="minorHAnsi"/>
          <w:color w:val="000000" w:themeColor="text1"/>
          <w:sz w:val="20"/>
          <w:szCs w:val="20"/>
          <w:shd w:val="clear" w:color="auto" w:fill="FFFFFF"/>
        </w:rPr>
        <w:t>ę</w:t>
      </w:r>
      <w:r w:rsidR="0036638F" w:rsidRPr="00E201EF">
        <w:rPr>
          <w:rFonts w:cstheme="minorHAnsi"/>
          <w:color w:val="000000" w:themeColor="text1"/>
          <w:sz w:val="20"/>
          <w:szCs w:val="20"/>
          <w:shd w:val="clear" w:color="auto" w:fill="FFFFFF"/>
        </w:rPr>
        <w:t>powania opinię o możliwości wykonania układu</w:t>
      </w:r>
      <w:r w:rsidR="00E50574" w:rsidRPr="00E201EF">
        <w:rPr>
          <w:rFonts w:cstheme="minorHAnsi"/>
          <w:color w:val="000000" w:themeColor="text1"/>
          <w:sz w:val="20"/>
          <w:szCs w:val="20"/>
          <w:shd w:val="clear" w:color="auto" w:fill="FFFFFF"/>
        </w:rPr>
        <w:t xml:space="preserve"> – jedynego układu częściowego w Polsce zrealizowanego w toku postępowania likwidacyjnego. </w:t>
      </w:r>
    </w:p>
    <w:bookmarkEnd w:id="1"/>
    <w:p w14:paraId="7966B71B" w14:textId="3CB51CBA" w:rsidR="004C4D05" w:rsidRPr="00E201EF" w:rsidRDefault="00DD281C" w:rsidP="000B081A">
      <w:pPr>
        <w:pStyle w:val="Akapitzlist"/>
        <w:numPr>
          <w:ilvl w:val="0"/>
          <w:numId w:val="10"/>
        </w:numPr>
        <w:jc w:val="both"/>
        <w:rPr>
          <w:rFonts w:cstheme="minorHAnsi"/>
          <w:b/>
          <w:sz w:val="20"/>
          <w:szCs w:val="20"/>
        </w:rPr>
      </w:pPr>
      <w:r>
        <w:rPr>
          <w:rFonts w:cstheme="minorHAnsi"/>
          <w:b/>
          <w:sz w:val="20"/>
          <w:szCs w:val="20"/>
        </w:rPr>
        <w:t>Kontynuacja obcego projektu</w:t>
      </w:r>
    </w:p>
    <w:p w14:paraId="71C60E52" w14:textId="1442C1EE" w:rsidR="00AC173F" w:rsidRPr="000201DD" w:rsidRDefault="000B081A" w:rsidP="00AC173F">
      <w:pPr>
        <w:jc w:val="both"/>
        <w:rPr>
          <w:rFonts w:ascii="Candara Light" w:hAnsi="Candara Light"/>
          <w:color w:val="000000"/>
          <w:sz w:val="21"/>
          <w:szCs w:val="21"/>
        </w:rPr>
      </w:pPr>
      <w:r w:rsidRPr="00E201EF">
        <w:rPr>
          <w:rFonts w:cstheme="minorHAnsi"/>
          <w:sz w:val="20"/>
          <w:szCs w:val="20"/>
        </w:rPr>
        <w:t xml:space="preserve">Według stanu zastanego przez </w:t>
      </w:r>
      <w:r w:rsidR="00BB0CE1">
        <w:rPr>
          <w:rFonts w:cstheme="minorHAnsi"/>
          <w:sz w:val="20"/>
          <w:szCs w:val="20"/>
        </w:rPr>
        <w:t>s</w:t>
      </w:r>
      <w:r w:rsidRPr="00E201EF">
        <w:rPr>
          <w:rFonts w:cstheme="minorHAnsi"/>
          <w:sz w:val="20"/>
          <w:szCs w:val="20"/>
        </w:rPr>
        <w:t>yndyka po ogłoszeniu upadłości Włodarzewska S.A.</w:t>
      </w:r>
      <w:r w:rsidR="00987743">
        <w:rPr>
          <w:rFonts w:cstheme="minorHAnsi"/>
          <w:sz w:val="20"/>
          <w:szCs w:val="20"/>
        </w:rPr>
        <w:t xml:space="preserve"> oraz wstrzymaniu realizowanych robót</w:t>
      </w:r>
      <w:r w:rsidRPr="00E201EF">
        <w:rPr>
          <w:rFonts w:cstheme="minorHAnsi"/>
          <w:sz w:val="20"/>
          <w:szCs w:val="20"/>
        </w:rPr>
        <w:t xml:space="preserve">, procent wykonanych </w:t>
      </w:r>
      <w:r w:rsidR="0096692C">
        <w:rPr>
          <w:rFonts w:cstheme="minorHAnsi"/>
          <w:sz w:val="20"/>
          <w:szCs w:val="20"/>
        </w:rPr>
        <w:t>prac</w:t>
      </w:r>
      <w:r w:rsidR="0096692C" w:rsidRPr="00E201EF">
        <w:rPr>
          <w:rFonts w:cstheme="minorHAnsi"/>
          <w:sz w:val="20"/>
          <w:szCs w:val="20"/>
        </w:rPr>
        <w:t xml:space="preserve"> </w:t>
      </w:r>
      <w:r w:rsidRPr="00E201EF">
        <w:rPr>
          <w:rFonts w:cstheme="minorHAnsi"/>
          <w:sz w:val="20"/>
          <w:szCs w:val="20"/>
        </w:rPr>
        <w:t>wynosił odpowiednio 83,4% dla etapu I, 27% dla etapu II oraz 11,9% dla etapu III</w:t>
      </w:r>
      <w:r w:rsidR="00C0744B" w:rsidRPr="00E201EF">
        <w:rPr>
          <w:rFonts w:cstheme="minorHAnsi"/>
          <w:sz w:val="20"/>
          <w:szCs w:val="20"/>
        </w:rPr>
        <w:t xml:space="preserve">, czyli około 50% </w:t>
      </w:r>
      <w:r w:rsidR="00CA7FDE">
        <w:rPr>
          <w:rFonts w:cstheme="minorHAnsi"/>
          <w:sz w:val="20"/>
          <w:szCs w:val="20"/>
        </w:rPr>
        <w:t xml:space="preserve">zaawansowania budowy </w:t>
      </w:r>
      <w:r w:rsidR="00C0744B" w:rsidRPr="00E201EF">
        <w:rPr>
          <w:rFonts w:cstheme="minorHAnsi"/>
          <w:sz w:val="20"/>
          <w:szCs w:val="20"/>
        </w:rPr>
        <w:t>całej inwestycji</w:t>
      </w:r>
      <w:r w:rsidRPr="00E201EF">
        <w:rPr>
          <w:rFonts w:cstheme="minorHAnsi"/>
          <w:sz w:val="20"/>
          <w:szCs w:val="20"/>
        </w:rPr>
        <w:t xml:space="preserve">. </w:t>
      </w:r>
      <w:r w:rsidR="00A80D46" w:rsidRPr="00E201EF">
        <w:rPr>
          <w:rFonts w:cstheme="minorHAnsi"/>
          <w:sz w:val="20"/>
          <w:szCs w:val="20"/>
        </w:rPr>
        <w:t xml:space="preserve">Sytuacja zastana nakładała więc na nowego inwestora </w:t>
      </w:r>
      <w:r w:rsidR="00F14395" w:rsidRPr="00E201EF">
        <w:rPr>
          <w:rFonts w:cstheme="minorHAnsi"/>
          <w:sz w:val="20"/>
          <w:szCs w:val="20"/>
        </w:rPr>
        <w:t xml:space="preserve">obowiązek </w:t>
      </w:r>
      <w:r w:rsidR="00A80D46" w:rsidRPr="00E201EF">
        <w:rPr>
          <w:rFonts w:cstheme="minorHAnsi"/>
          <w:sz w:val="20"/>
          <w:szCs w:val="20"/>
        </w:rPr>
        <w:t>kontynuacj</w:t>
      </w:r>
      <w:r w:rsidR="00F14395" w:rsidRPr="00E201EF">
        <w:rPr>
          <w:rFonts w:cstheme="minorHAnsi"/>
          <w:sz w:val="20"/>
          <w:szCs w:val="20"/>
        </w:rPr>
        <w:t>i</w:t>
      </w:r>
      <w:r w:rsidR="00A80D46" w:rsidRPr="00E201EF">
        <w:rPr>
          <w:rFonts w:cstheme="minorHAnsi"/>
          <w:sz w:val="20"/>
          <w:szCs w:val="20"/>
        </w:rPr>
        <w:t xml:space="preserve"> </w:t>
      </w:r>
      <w:r w:rsidR="00987743">
        <w:rPr>
          <w:rFonts w:cstheme="minorHAnsi"/>
          <w:sz w:val="20"/>
          <w:szCs w:val="20"/>
        </w:rPr>
        <w:t>rozpoczętego</w:t>
      </w:r>
      <w:r w:rsidR="00987743" w:rsidRPr="00E201EF">
        <w:rPr>
          <w:rFonts w:cstheme="minorHAnsi"/>
          <w:sz w:val="20"/>
          <w:szCs w:val="20"/>
        </w:rPr>
        <w:t xml:space="preserve"> </w:t>
      </w:r>
      <w:r w:rsidR="00A80D46" w:rsidRPr="00E201EF">
        <w:rPr>
          <w:rFonts w:cstheme="minorHAnsi"/>
          <w:sz w:val="20"/>
          <w:szCs w:val="20"/>
        </w:rPr>
        <w:t>projektu</w:t>
      </w:r>
      <w:r w:rsidR="00F14395" w:rsidRPr="00E201EF">
        <w:rPr>
          <w:rFonts w:cstheme="minorHAnsi"/>
          <w:sz w:val="20"/>
          <w:szCs w:val="20"/>
        </w:rPr>
        <w:t>, przepisanie pozwolenia na budowę oraz wszelkich umów z dostawcami mediów</w:t>
      </w:r>
      <w:r w:rsidR="008240B9" w:rsidRPr="00E201EF">
        <w:rPr>
          <w:rFonts w:cstheme="minorHAnsi"/>
          <w:sz w:val="20"/>
          <w:szCs w:val="20"/>
        </w:rPr>
        <w:t xml:space="preserve">. </w:t>
      </w:r>
      <w:r w:rsidR="006252EC" w:rsidRPr="00E201EF">
        <w:rPr>
          <w:rFonts w:cstheme="minorHAnsi"/>
          <w:sz w:val="20"/>
          <w:szCs w:val="20"/>
        </w:rPr>
        <w:t xml:space="preserve">Start budowy wymagał </w:t>
      </w:r>
      <w:r w:rsidR="00037B7D" w:rsidRPr="00E201EF">
        <w:rPr>
          <w:rFonts w:cstheme="minorHAnsi"/>
          <w:sz w:val="20"/>
          <w:szCs w:val="20"/>
        </w:rPr>
        <w:t xml:space="preserve">również </w:t>
      </w:r>
      <w:r w:rsidR="006252EC" w:rsidRPr="00E201EF">
        <w:rPr>
          <w:rFonts w:cstheme="minorHAnsi"/>
          <w:sz w:val="20"/>
          <w:szCs w:val="20"/>
        </w:rPr>
        <w:t xml:space="preserve">inwentaryzacji stanu istniejącego przez rozpoczęciem </w:t>
      </w:r>
      <w:r w:rsidR="00CD56CC" w:rsidRPr="00E201EF">
        <w:rPr>
          <w:rFonts w:cstheme="minorHAnsi"/>
          <w:sz w:val="20"/>
          <w:szCs w:val="20"/>
        </w:rPr>
        <w:t>działań</w:t>
      </w:r>
      <w:r w:rsidR="006252EC" w:rsidRPr="00E201EF">
        <w:rPr>
          <w:rFonts w:cstheme="minorHAnsi"/>
          <w:sz w:val="20"/>
          <w:szCs w:val="20"/>
        </w:rPr>
        <w:t xml:space="preserve"> projektowych</w:t>
      </w:r>
      <w:r w:rsidR="009F762E" w:rsidRPr="00E201EF">
        <w:rPr>
          <w:rFonts w:cstheme="minorHAnsi"/>
          <w:sz w:val="20"/>
          <w:szCs w:val="20"/>
        </w:rPr>
        <w:t xml:space="preserve">. W jego wyniku zaistniała potrzeba licznych prac remontowych w tym m.in. uszczelnienia zalanego garażu, </w:t>
      </w:r>
      <w:r w:rsidR="001E3DAB" w:rsidRPr="00E201EF">
        <w:rPr>
          <w:rFonts w:cstheme="minorHAnsi"/>
          <w:sz w:val="20"/>
          <w:szCs w:val="20"/>
        </w:rPr>
        <w:t>skucie tynków</w:t>
      </w:r>
      <w:r w:rsidR="00E43E1C" w:rsidRPr="00E201EF">
        <w:rPr>
          <w:rFonts w:cstheme="minorHAnsi"/>
          <w:sz w:val="20"/>
          <w:szCs w:val="20"/>
        </w:rPr>
        <w:t>,</w:t>
      </w:r>
      <w:r w:rsidR="001E3DAB" w:rsidRPr="00E201EF">
        <w:rPr>
          <w:rFonts w:cstheme="minorHAnsi"/>
          <w:sz w:val="20"/>
          <w:szCs w:val="20"/>
        </w:rPr>
        <w:t xml:space="preserve"> </w:t>
      </w:r>
      <w:r w:rsidR="00E43E1C" w:rsidRPr="00E201EF">
        <w:rPr>
          <w:rFonts w:cstheme="minorHAnsi"/>
          <w:sz w:val="20"/>
          <w:szCs w:val="20"/>
        </w:rPr>
        <w:t xml:space="preserve">a także </w:t>
      </w:r>
      <w:r w:rsidR="009F762E" w:rsidRPr="00E201EF">
        <w:rPr>
          <w:rFonts w:cstheme="minorHAnsi"/>
          <w:sz w:val="20"/>
          <w:szCs w:val="20"/>
        </w:rPr>
        <w:t>wymian</w:t>
      </w:r>
      <w:r w:rsidR="00E43E1C" w:rsidRPr="00E201EF">
        <w:rPr>
          <w:rFonts w:cstheme="minorHAnsi"/>
          <w:sz w:val="20"/>
          <w:szCs w:val="20"/>
        </w:rPr>
        <w:t>y</w:t>
      </w:r>
      <w:r w:rsidR="009F762E" w:rsidRPr="00E201EF">
        <w:rPr>
          <w:rFonts w:cstheme="minorHAnsi"/>
          <w:sz w:val="20"/>
          <w:szCs w:val="20"/>
        </w:rPr>
        <w:t xml:space="preserve"> ocieplenia</w:t>
      </w:r>
      <w:r w:rsidR="00E43E1C" w:rsidRPr="00E201EF">
        <w:rPr>
          <w:rFonts w:cstheme="minorHAnsi"/>
          <w:sz w:val="20"/>
          <w:szCs w:val="20"/>
        </w:rPr>
        <w:t xml:space="preserve">, </w:t>
      </w:r>
      <w:r w:rsidR="009F762E" w:rsidRPr="00E201EF">
        <w:rPr>
          <w:rFonts w:cstheme="minorHAnsi"/>
          <w:sz w:val="20"/>
          <w:szCs w:val="20"/>
        </w:rPr>
        <w:t>elewacji</w:t>
      </w:r>
      <w:r w:rsidR="00E43E1C" w:rsidRPr="00E201EF">
        <w:rPr>
          <w:rFonts w:cstheme="minorHAnsi"/>
          <w:sz w:val="20"/>
          <w:szCs w:val="20"/>
        </w:rPr>
        <w:t>, instalacji elektrycznych czy nawet wind</w:t>
      </w:r>
      <w:r w:rsidR="009F762E" w:rsidRPr="00E201EF">
        <w:rPr>
          <w:rFonts w:cstheme="minorHAnsi"/>
          <w:sz w:val="20"/>
          <w:szCs w:val="20"/>
        </w:rPr>
        <w:t xml:space="preserve"> w istniejących klatkach</w:t>
      </w:r>
      <w:r w:rsidR="00E43E1C" w:rsidRPr="00E201EF">
        <w:rPr>
          <w:rFonts w:cstheme="minorHAnsi"/>
          <w:sz w:val="20"/>
          <w:szCs w:val="20"/>
        </w:rPr>
        <w:t xml:space="preserve"> schodowych.</w:t>
      </w:r>
      <w:r w:rsidR="004D6587" w:rsidRPr="00E201EF">
        <w:rPr>
          <w:rFonts w:cstheme="minorHAnsi"/>
          <w:sz w:val="20"/>
          <w:szCs w:val="20"/>
        </w:rPr>
        <w:t xml:space="preserve"> </w:t>
      </w:r>
      <w:r w:rsidR="008D5E2A">
        <w:rPr>
          <w:rFonts w:cstheme="minorHAnsi"/>
          <w:sz w:val="20"/>
          <w:szCs w:val="20"/>
        </w:rPr>
        <w:t>Powyższym kwestiom towarzyszyły również</w:t>
      </w:r>
      <w:r w:rsidR="00C54582" w:rsidRPr="00E201EF">
        <w:rPr>
          <w:rFonts w:cstheme="minorHAnsi"/>
          <w:sz w:val="20"/>
          <w:szCs w:val="20"/>
        </w:rPr>
        <w:t xml:space="preserve"> liczne wyzwania </w:t>
      </w:r>
      <w:r w:rsidR="00EB46E3" w:rsidRPr="00E201EF">
        <w:rPr>
          <w:rFonts w:cstheme="minorHAnsi"/>
          <w:sz w:val="20"/>
          <w:szCs w:val="20"/>
        </w:rPr>
        <w:t xml:space="preserve">okolicznościowe, </w:t>
      </w:r>
      <w:r w:rsidR="00C54582" w:rsidRPr="00E201EF">
        <w:rPr>
          <w:rFonts w:cstheme="minorHAnsi"/>
          <w:sz w:val="20"/>
          <w:szCs w:val="20"/>
        </w:rPr>
        <w:t>związane z wybuchem pandemii</w:t>
      </w:r>
      <w:r w:rsidR="00633C54">
        <w:rPr>
          <w:rFonts w:cstheme="minorHAnsi"/>
          <w:sz w:val="20"/>
          <w:szCs w:val="20"/>
        </w:rPr>
        <w:t>, a w efekcie</w:t>
      </w:r>
      <w:r w:rsidR="00C54582" w:rsidRPr="00E201EF">
        <w:rPr>
          <w:rFonts w:cstheme="minorHAnsi"/>
          <w:sz w:val="20"/>
          <w:szCs w:val="20"/>
        </w:rPr>
        <w:t xml:space="preserve"> zapewnieniem podwykonawców do realizacji, wyzwania logistyczne odnoszące się do transportu materiałów krętą drogą osiedlową czy też</w:t>
      </w:r>
      <w:r w:rsidR="00EB46E3" w:rsidRPr="00E201EF">
        <w:rPr>
          <w:rFonts w:cstheme="minorHAnsi"/>
          <w:sz w:val="20"/>
          <w:szCs w:val="20"/>
        </w:rPr>
        <w:t xml:space="preserve"> </w:t>
      </w:r>
      <w:r w:rsidR="000E3BB5" w:rsidRPr="00E201EF">
        <w:rPr>
          <w:rFonts w:cstheme="minorHAnsi"/>
          <w:sz w:val="20"/>
          <w:szCs w:val="20"/>
        </w:rPr>
        <w:t xml:space="preserve">kwestie </w:t>
      </w:r>
      <w:r w:rsidR="00EB46E3" w:rsidRPr="00E201EF">
        <w:rPr>
          <w:rFonts w:cstheme="minorHAnsi"/>
          <w:sz w:val="20"/>
          <w:szCs w:val="20"/>
        </w:rPr>
        <w:t xml:space="preserve">sąsiedzkie wymagające zawarcia porozumienia dobrosąsiedzkiego z SMB „Jary” </w:t>
      </w:r>
      <w:r w:rsidR="000E3BB5" w:rsidRPr="00E201EF">
        <w:rPr>
          <w:rFonts w:cstheme="minorHAnsi"/>
          <w:sz w:val="20"/>
          <w:szCs w:val="20"/>
        </w:rPr>
        <w:t xml:space="preserve">oraz </w:t>
      </w:r>
      <w:r w:rsidR="00EB46E3" w:rsidRPr="00E201EF">
        <w:rPr>
          <w:rFonts w:cstheme="minorHAnsi"/>
          <w:sz w:val="20"/>
          <w:szCs w:val="20"/>
        </w:rPr>
        <w:t xml:space="preserve">współpracy z </w:t>
      </w:r>
      <w:r w:rsidR="000E3BB5" w:rsidRPr="00E201EF">
        <w:rPr>
          <w:rFonts w:cstheme="minorHAnsi"/>
          <w:sz w:val="20"/>
          <w:szCs w:val="20"/>
        </w:rPr>
        <w:t xml:space="preserve">docelowymi i </w:t>
      </w:r>
      <w:r w:rsidR="00EB46E3" w:rsidRPr="00E201EF">
        <w:rPr>
          <w:rFonts w:cstheme="minorHAnsi"/>
          <w:sz w:val="20"/>
          <w:szCs w:val="20"/>
        </w:rPr>
        <w:t>okolicznymi mieszkańcami</w:t>
      </w:r>
      <w:r w:rsidR="0031663E">
        <w:rPr>
          <w:rFonts w:cstheme="minorHAnsi"/>
          <w:sz w:val="20"/>
          <w:szCs w:val="20"/>
        </w:rPr>
        <w:t>.</w:t>
      </w:r>
      <w:r w:rsidR="000E3BB5" w:rsidRPr="00E201EF">
        <w:rPr>
          <w:rFonts w:cstheme="minorHAnsi"/>
          <w:sz w:val="20"/>
          <w:szCs w:val="20"/>
        </w:rPr>
        <w:t xml:space="preserve"> </w:t>
      </w:r>
      <w:bookmarkStart w:id="2" w:name="_Hlk101429313"/>
      <w:r w:rsidR="00CB50AC" w:rsidRPr="00E201EF">
        <w:rPr>
          <w:rFonts w:cstheme="minorHAnsi"/>
          <w:sz w:val="20"/>
          <w:szCs w:val="20"/>
        </w:rPr>
        <w:t>–</w:t>
      </w:r>
      <w:r w:rsidR="000E3BB5" w:rsidRPr="00E201EF">
        <w:rPr>
          <w:rFonts w:cstheme="minorHAnsi"/>
          <w:sz w:val="20"/>
          <w:szCs w:val="20"/>
        </w:rPr>
        <w:t xml:space="preserve"> </w:t>
      </w:r>
      <w:r w:rsidR="00CB50AC" w:rsidRPr="00E201EF">
        <w:rPr>
          <w:rFonts w:cstheme="minorHAnsi"/>
          <w:i/>
          <w:iCs/>
          <w:sz w:val="20"/>
          <w:szCs w:val="20"/>
        </w:rPr>
        <w:t>Budowa Zakątka</w:t>
      </w:r>
      <w:r w:rsidR="00415639">
        <w:rPr>
          <w:rFonts w:cstheme="minorHAnsi"/>
          <w:i/>
          <w:iCs/>
          <w:sz w:val="20"/>
          <w:szCs w:val="20"/>
        </w:rPr>
        <w:t xml:space="preserve"> Cybisa</w:t>
      </w:r>
      <w:r w:rsidR="00CB50AC" w:rsidRPr="00E201EF">
        <w:rPr>
          <w:rFonts w:cstheme="minorHAnsi"/>
          <w:i/>
          <w:iCs/>
          <w:sz w:val="20"/>
          <w:szCs w:val="20"/>
        </w:rPr>
        <w:t xml:space="preserve"> przez Włodarzewska S.A. od początku szła dosyć niekonsekwentnie. Były okresy gdzie prace szły pełną parą, po czym następował okres, gdy na budowie nic się nie działo. Co ciekawe, kiedy niedoszli mieszkańcy składali wizyty na budowie</w:t>
      </w:r>
      <w:r w:rsidR="00FD5B61">
        <w:rPr>
          <w:rFonts w:cstheme="minorHAnsi"/>
          <w:i/>
          <w:iCs/>
          <w:sz w:val="20"/>
          <w:szCs w:val="20"/>
        </w:rPr>
        <w:t>,</w:t>
      </w:r>
      <w:r w:rsidR="00CB50AC" w:rsidRPr="00E201EF">
        <w:rPr>
          <w:rFonts w:cstheme="minorHAnsi"/>
          <w:i/>
          <w:iCs/>
          <w:sz w:val="20"/>
          <w:szCs w:val="20"/>
        </w:rPr>
        <w:t xml:space="preserve"> zazwyczaj pojawiało się tam więcej osób, które udawały pracę. Przypominało to trochę celowe przedstawienie.</w:t>
      </w:r>
      <w:r w:rsidR="00826E58" w:rsidRPr="00E201EF">
        <w:rPr>
          <w:rFonts w:cstheme="minorHAnsi"/>
          <w:i/>
          <w:iCs/>
          <w:sz w:val="20"/>
          <w:szCs w:val="20"/>
        </w:rPr>
        <w:t xml:space="preserve"> W połowie 2015 roku było już wiadomo, że deweloper nie dotrzyma terminu oddania mieszkań. </w:t>
      </w:r>
      <w:r w:rsidR="00FC3674" w:rsidRPr="00E201EF">
        <w:rPr>
          <w:rFonts w:cstheme="minorHAnsi"/>
          <w:i/>
          <w:iCs/>
          <w:sz w:val="20"/>
          <w:szCs w:val="20"/>
        </w:rPr>
        <w:t>W 2016 roku Włodarzewska nadal uspokajała, jednak w lato pojawiła się informacja o ich wniosku restrukturyzacyjny</w:t>
      </w:r>
      <w:r w:rsidR="0062300D" w:rsidRPr="00E201EF">
        <w:rPr>
          <w:rFonts w:cstheme="minorHAnsi"/>
          <w:i/>
          <w:iCs/>
          <w:sz w:val="20"/>
          <w:szCs w:val="20"/>
        </w:rPr>
        <w:t xml:space="preserve">m. </w:t>
      </w:r>
      <w:r w:rsidR="00976BE3" w:rsidRPr="00E201EF">
        <w:rPr>
          <w:rFonts w:cstheme="minorHAnsi"/>
          <w:i/>
          <w:iCs/>
          <w:sz w:val="20"/>
          <w:szCs w:val="20"/>
        </w:rPr>
        <w:t xml:space="preserve">Zatwierdzenie układu z </w:t>
      </w:r>
      <w:proofErr w:type="spellStart"/>
      <w:r w:rsidR="00976BE3" w:rsidRPr="00E201EF">
        <w:rPr>
          <w:rFonts w:cstheme="minorHAnsi"/>
          <w:i/>
          <w:iCs/>
          <w:sz w:val="20"/>
          <w:szCs w:val="20"/>
        </w:rPr>
        <w:t>Profbud</w:t>
      </w:r>
      <w:proofErr w:type="spellEnd"/>
      <w:r w:rsidR="00976BE3" w:rsidRPr="00E201EF">
        <w:rPr>
          <w:rFonts w:cstheme="minorHAnsi"/>
          <w:i/>
          <w:iCs/>
          <w:sz w:val="20"/>
          <w:szCs w:val="20"/>
        </w:rPr>
        <w:t xml:space="preserve"> nastąpiło </w:t>
      </w:r>
      <w:r w:rsidR="00075406">
        <w:rPr>
          <w:rFonts w:cstheme="minorHAnsi"/>
          <w:i/>
          <w:iCs/>
          <w:sz w:val="20"/>
          <w:szCs w:val="20"/>
        </w:rPr>
        <w:t xml:space="preserve">dopiero </w:t>
      </w:r>
      <w:r w:rsidR="00976BE3" w:rsidRPr="00E201EF">
        <w:rPr>
          <w:rFonts w:cstheme="minorHAnsi"/>
          <w:i/>
          <w:iCs/>
          <w:sz w:val="20"/>
          <w:szCs w:val="20"/>
        </w:rPr>
        <w:t>w styczniu 2020, zatem należy przyjąć, że czekaliśmy około 3,5 roku na dobre wieści dotyczące przejęcia inwestycji prze</w:t>
      </w:r>
      <w:r w:rsidR="00301D1C">
        <w:rPr>
          <w:rFonts w:cstheme="minorHAnsi"/>
          <w:i/>
          <w:iCs/>
          <w:sz w:val="20"/>
          <w:szCs w:val="20"/>
        </w:rPr>
        <w:t>z</w:t>
      </w:r>
      <w:r w:rsidR="00976BE3" w:rsidRPr="00E201EF">
        <w:rPr>
          <w:rFonts w:cstheme="minorHAnsi"/>
          <w:i/>
          <w:iCs/>
          <w:sz w:val="20"/>
          <w:szCs w:val="20"/>
        </w:rPr>
        <w:t xml:space="preserve"> nowego inwestora. </w:t>
      </w:r>
      <w:r w:rsidR="00E1451B" w:rsidRPr="00E201EF">
        <w:rPr>
          <w:rFonts w:cstheme="minorHAnsi"/>
          <w:i/>
          <w:iCs/>
          <w:sz w:val="20"/>
          <w:szCs w:val="20"/>
        </w:rPr>
        <w:t xml:space="preserve">Od momentu wejścia </w:t>
      </w:r>
      <w:proofErr w:type="spellStart"/>
      <w:r w:rsidR="00E1451B" w:rsidRPr="00E201EF">
        <w:rPr>
          <w:rFonts w:cstheme="minorHAnsi"/>
          <w:i/>
          <w:iCs/>
          <w:sz w:val="20"/>
          <w:szCs w:val="20"/>
        </w:rPr>
        <w:t>Profbud</w:t>
      </w:r>
      <w:proofErr w:type="spellEnd"/>
      <w:r w:rsidR="00E1451B" w:rsidRPr="00E201EF">
        <w:rPr>
          <w:rFonts w:cstheme="minorHAnsi"/>
          <w:i/>
          <w:iCs/>
          <w:sz w:val="20"/>
          <w:szCs w:val="20"/>
        </w:rPr>
        <w:t xml:space="preserve"> na budowę prace zaczęły wyglądać tak jak powinny. Terminy są zgodne z układem a komunikacja z deweloperem adekwatna. Jestem przekonany, że jakość mieszkań też. – </w:t>
      </w:r>
      <w:r w:rsidR="00E1451B" w:rsidRPr="00E201EF">
        <w:rPr>
          <w:rFonts w:cstheme="minorHAnsi"/>
          <w:sz w:val="20"/>
          <w:szCs w:val="20"/>
        </w:rPr>
        <w:t xml:space="preserve">opowiada Jacek Skorupka, Przewodniczący Stowarzyszenia Mieszkańców </w:t>
      </w:r>
      <w:r w:rsidR="004C3716" w:rsidRPr="00E201EF">
        <w:rPr>
          <w:rFonts w:cstheme="minorHAnsi"/>
          <w:sz w:val="20"/>
          <w:szCs w:val="20"/>
        </w:rPr>
        <w:t>Zakąt</w:t>
      </w:r>
      <w:r w:rsidR="0037698B">
        <w:rPr>
          <w:rFonts w:cstheme="minorHAnsi"/>
          <w:sz w:val="20"/>
          <w:szCs w:val="20"/>
        </w:rPr>
        <w:t>ek</w:t>
      </w:r>
      <w:r w:rsidR="004C3716" w:rsidRPr="00E201EF">
        <w:rPr>
          <w:rFonts w:cstheme="minorHAnsi"/>
          <w:sz w:val="20"/>
          <w:szCs w:val="20"/>
        </w:rPr>
        <w:t xml:space="preserve"> Cybisa. </w:t>
      </w:r>
      <w:bookmarkEnd w:id="2"/>
      <w:r w:rsidR="00AC173F">
        <w:rPr>
          <w:rFonts w:cstheme="minorHAnsi"/>
          <w:color w:val="000000" w:themeColor="text1"/>
          <w:sz w:val="20"/>
          <w:szCs w:val="20"/>
        </w:rPr>
        <w:t>D</w:t>
      </w:r>
      <w:r w:rsidR="00AC173F" w:rsidRPr="000201DD">
        <w:rPr>
          <w:rFonts w:cstheme="minorHAnsi"/>
          <w:color w:val="000000" w:themeColor="text1"/>
          <w:sz w:val="20"/>
          <w:szCs w:val="20"/>
        </w:rPr>
        <w:t xml:space="preserve">eweloper wykonał również m.in. przebudowę ponad </w:t>
      </w:r>
      <w:r w:rsidR="00AC173F">
        <w:rPr>
          <w:rFonts w:cstheme="minorHAnsi"/>
          <w:color w:val="000000" w:themeColor="text1"/>
          <w:sz w:val="20"/>
          <w:szCs w:val="20"/>
        </w:rPr>
        <w:t xml:space="preserve">pół kilometra </w:t>
      </w:r>
      <w:r w:rsidR="00AC173F" w:rsidRPr="000201DD">
        <w:rPr>
          <w:rFonts w:cstheme="minorHAnsi"/>
          <w:color w:val="000000" w:themeColor="text1"/>
          <w:sz w:val="20"/>
          <w:szCs w:val="20"/>
        </w:rPr>
        <w:t xml:space="preserve">drogi dojazdowej, umożliwiając ruch pojazdów okolicznym mieszkańcom przez cały okres realizacji, odtworzył miejsca postojowe wraz z zielenią, zwiększył </w:t>
      </w:r>
      <w:r w:rsidR="008306FC">
        <w:rPr>
          <w:rFonts w:cstheme="minorHAnsi"/>
          <w:color w:val="000000" w:themeColor="text1"/>
          <w:sz w:val="20"/>
          <w:szCs w:val="20"/>
        </w:rPr>
        <w:t>liczbę</w:t>
      </w:r>
      <w:r w:rsidR="00AC173F" w:rsidRPr="000201DD">
        <w:rPr>
          <w:rFonts w:cstheme="minorHAnsi"/>
          <w:color w:val="000000" w:themeColor="text1"/>
          <w:sz w:val="20"/>
          <w:szCs w:val="20"/>
        </w:rPr>
        <w:t xml:space="preserve"> ciągów pieszych, a także zrealizował nieodpłatnie 70 metrów ogrodzenia dla pobliskiej szkoły. </w:t>
      </w:r>
    </w:p>
    <w:p w14:paraId="4E48D37B" w14:textId="7D991546" w:rsidR="00B33E55" w:rsidRPr="00E201EF" w:rsidRDefault="00B33E55" w:rsidP="00AC173F">
      <w:pPr>
        <w:jc w:val="both"/>
        <w:rPr>
          <w:rFonts w:cstheme="minorHAnsi"/>
          <w:b/>
          <w:bCs/>
          <w:i/>
          <w:iCs/>
          <w:color w:val="000000" w:themeColor="text1"/>
          <w:sz w:val="20"/>
          <w:szCs w:val="20"/>
          <w:shd w:val="clear" w:color="auto" w:fill="FFFFFF"/>
        </w:rPr>
      </w:pPr>
      <w:r w:rsidRPr="00E201EF">
        <w:rPr>
          <w:rFonts w:cstheme="minorHAnsi"/>
          <w:b/>
          <w:bCs/>
          <w:color w:val="000000" w:themeColor="text1"/>
          <w:sz w:val="20"/>
          <w:szCs w:val="20"/>
          <w:shd w:val="clear" w:color="auto" w:fill="FFFFFF"/>
        </w:rPr>
        <w:t xml:space="preserve">Zakończenie </w:t>
      </w:r>
      <w:r w:rsidR="00037B7D" w:rsidRPr="00E201EF">
        <w:rPr>
          <w:rFonts w:cstheme="minorHAnsi"/>
          <w:b/>
          <w:bCs/>
          <w:color w:val="000000" w:themeColor="text1"/>
          <w:sz w:val="20"/>
          <w:szCs w:val="20"/>
          <w:shd w:val="clear" w:color="auto" w:fill="FFFFFF"/>
        </w:rPr>
        <w:t xml:space="preserve">budowy po </w:t>
      </w:r>
      <w:r w:rsidR="0087270D">
        <w:rPr>
          <w:rFonts w:cstheme="minorHAnsi"/>
          <w:b/>
          <w:bCs/>
          <w:color w:val="000000" w:themeColor="text1"/>
          <w:sz w:val="20"/>
          <w:szCs w:val="20"/>
          <w:shd w:val="clear" w:color="auto" w:fill="FFFFFF"/>
        </w:rPr>
        <w:t>9</w:t>
      </w:r>
      <w:r w:rsidR="00037B7D" w:rsidRPr="00E201EF">
        <w:rPr>
          <w:rFonts w:cstheme="minorHAnsi"/>
          <w:b/>
          <w:bCs/>
          <w:color w:val="000000" w:themeColor="text1"/>
          <w:sz w:val="20"/>
          <w:szCs w:val="20"/>
          <w:shd w:val="clear" w:color="auto" w:fill="FFFFFF"/>
        </w:rPr>
        <w:t xml:space="preserve"> latach</w:t>
      </w:r>
    </w:p>
    <w:p w14:paraId="173B5537" w14:textId="5CBE0A17" w:rsidR="00B02DDE" w:rsidRPr="00ED5E1F" w:rsidRDefault="00037B7D" w:rsidP="00E201EF">
      <w:pPr>
        <w:jc w:val="both"/>
        <w:rPr>
          <w:rFonts w:cstheme="minorHAnsi"/>
          <w:i/>
          <w:iCs/>
          <w:color w:val="000000" w:themeColor="text1"/>
          <w:sz w:val="20"/>
          <w:szCs w:val="20"/>
          <w:shd w:val="clear" w:color="auto" w:fill="FFFFFF"/>
        </w:rPr>
      </w:pPr>
      <w:r w:rsidRPr="00E201EF">
        <w:rPr>
          <w:rFonts w:cstheme="minorHAnsi"/>
          <w:sz w:val="20"/>
          <w:szCs w:val="20"/>
        </w:rPr>
        <w:t xml:space="preserve">Zgodnie z zapisami układu termin zakończenia budowy </w:t>
      </w:r>
      <w:r w:rsidR="00834C48" w:rsidRPr="00E201EF">
        <w:rPr>
          <w:rFonts w:cstheme="minorHAnsi"/>
          <w:sz w:val="20"/>
          <w:szCs w:val="20"/>
        </w:rPr>
        <w:t>wynosił 20 miesięcy od dnia rozpoczęcia robó</w:t>
      </w:r>
      <w:r w:rsidR="0036669A" w:rsidRPr="00E201EF">
        <w:rPr>
          <w:rFonts w:cstheme="minorHAnsi"/>
          <w:sz w:val="20"/>
          <w:szCs w:val="20"/>
        </w:rPr>
        <w:t>t</w:t>
      </w:r>
      <w:r w:rsidR="00834C48" w:rsidRPr="00E201EF">
        <w:rPr>
          <w:rFonts w:cstheme="minorHAnsi"/>
          <w:sz w:val="20"/>
          <w:szCs w:val="20"/>
        </w:rPr>
        <w:t xml:space="preserve"> budowlanych</w:t>
      </w:r>
      <w:r w:rsidR="0036669A" w:rsidRPr="00E201EF">
        <w:rPr>
          <w:rFonts w:cstheme="minorHAnsi"/>
          <w:sz w:val="20"/>
          <w:szCs w:val="20"/>
        </w:rPr>
        <w:t xml:space="preserve">. </w:t>
      </w:r>
      <w:r w:rsidRPr="00E201EF">
        <w:rPr>
          <w:rFonts w:cstheme="minorHAnsi"/>
          <w:sz w:val="20"/>
          <w:szCs w:val="20"/>
        </w:rPr>
        <w:t xml:space="preserve">Nowy inwestor musiał </w:t>
      </w:r>
      <w:r w:rsidR="0036669A" w:rsidRPr="00E201EF">
        <w:rPr>
          <w:rFonts w:cstheme="minorHAnsi"/>
          <w:sz w:val="20"/>
          <w:szCs w:val="20"/>
        </w:rPr>
        <w:t xml:space="preserve">więc </w:t>
      </w:r>
      <w:r w:rsidRPr="00E201EF">
        <w:rPr>
          <w:rFonts w:cstheme="minorHAnsi"/>
          <w:sz w:val="20"/>
          <w:szCs w:val="20"/>
        </w:rPr>
        <w:t xml:space="preserve">dochować terminu realizacji </w:t>
      </w:r>
      <w:r w:rsidR="0036669A" w:rsidRPr="00E201EF">
        <w:rPr>
          <w:rFonts w:cstheme="minorHAnsi"/>
          <w:sz w:val="20"/>
          <w:szCs w:val="20"/>
        </w:rPr>
        <w:t xml:space="preserve">osiedla Zakątek Cybisa w ramach całego etapu w I kwartale 2022 roku. </w:t>
      </w:r>
      <w:r w:rsidR="004A28B2" w:rsidRPr="00E201EF">
        <w:rPr>
          <w:rFonts w:cstheme="minorHAnsi"/>
          <w:sz w:val="20"/>
          <w:szCs w:val="20"/>
        </w:rPr>
        <w:t xml:space="preserve">Przedstawienie lokalu do odbioru nabywcy zostało określone w układzie </w:t>
      </w:r>
      <w:r w:rsidR="004A28B2" w:rsidRPr="00E201EF">
        <w:rPr>
          <w:rFonts w:cstheme="minorHAnsi"/>
          <w:color w:val="000000" w:themeColor="text1"/>
          <w:sz w:val="20"/>
          <w:szCs w:val="20"/>
        </w:rPr>
        <w:t>na 22 miesiące od rozpoczęcia prac budowlanych, z kolei termin zawarcia umowy o ustanowieniu prawa odrębnej własności i przeniesienia jej na rzecz nabywcy, do 4 miesięcy od uzyskania przez inwestora ostatecznej decyzji o pozwolenie na użytkowanie</w:t>
      </w:r>
      <w:r w:rsidR="003C45E1" w:rsidRPr="00E201EF">
        <w:rPr>
          <w:rFonts w:cstheme="minorHAnsi"/>
          <w:color w:val="000000" w:themeColor="text1"/>
          <w:sz w:val="20"/>
          <w:szCs w:val="20"/>
        </w:rPr>
        <w:t>,</w:t>
      </w:r>
      <w:r w:rsidR="004A28B2" w:rsidRPr="00E201EF">
        <w:rPr>
          <w:rFonts w:cstheme="minorHAnsi"/>
          <w:color w:val="000000" w:themeColor="text1"/>
          <w:sz w:val="20"/>
          <w:szCs w:val="20"/>
        </w:rPr>
        <w:t xml:space="preserve"> którą </w:t>
      </w:r>
      <w:proofErr w:type="spellStart"/>
      <w:r w:rsidR="004A28B2" w:rsidRPr="00E201EF">
        <w:rPr>
          <w:rFonts w:cstheme="minorHAnsi"/>
          <w:color w:val="000000" w:themeColor="text1"/>
          <w:sz w:val="20"/>
          <w:szCs w:val="20"/>
        </w:rPr>
        <w:t>Profbud</w:t>
      </w:r>
      <w:proofErr w:type="spellEnd"/>
      <w:r w:rsidR="004A28B2" w:rsidRPr="00E201EF">
        <w:rPr>
          <w:rFonts w:cstheme="minorHAnsi"/>
          <w:color w:val="000000" w:themeColor="text1"/>
          <w:sz w:val="20"/>
          <w:szCs w:val="20"/>
        </w:rPr>
        <w:t xml:space="preserve"> </w:t>
      </w:r>
      <w:r w:rsidR="007F648B" w:rsidRPr="00E201EF">
        <w:rPr>
          <w:rFonts w:cstheme="minorHAnsi"/>
          <w:color w:val="000000" w:themeColor="text1"/>
          <w:sz w:val="20"/>
          <w:szCs w:val="20"/>
        </w:rPr>
        <w:t xml:space="preserve">uzyskał w </w:t>
      </w:r>
      <w:r w:rsidR="000A71D2">
        <w:rPr>
          <w:rFonts w:cstheme="minorHAnsi"/>
          <w:color w:val="000000" w:themeColor="text1"/>
          <w:sz w:val="20"/>
          <w:szCs w:val="20"/>
        </w:rPr>
        <w:t>lutym</w:t>
      </w:r>
      <w:r w:rsidR="000A71D2" w:rsidRPr="00E201EF">
        <w:rPr>
          <w:rFonts w:cstheme="minorHAnsi"/>
          <w:color w:val="000000" w:themeColor="text1"/>
          <w:sz w:val="20"/>
          <w:szCs w:val="20"/>
        </w:rPr>
        <w:t xml:space="preserve"> </w:t>
      </w:r>
      <w:r w:rsidR="007F648B" w:rsidRPr="00E201EF">
        <w:rPr>
          <w:rFonts w:cstheme="minorHAnsi"/>
          <w:color w:val="000000" w:themeColor="text1"/>
          <w:sz w:val="20"/>
          <w:szCs w:val="20"/>
        </w:rPr>
        <w:t xml:space="preserve">br. </w:t>
      </w:r>
      <w:r w:rsidR="004A28B2" w:rsidRPr="00E201EF">
        <w:rPr>
          <w:rFonts w:cstheme="minorHAnsi"/>
          <w:color w:val="000000" w:themeColor="text1"/>
          <w:sz w:val="20"/>
          <w:szCs w:val="20"/>
        </w:rPr>
        <w:t xml:space="preserve">Nabywcy układowi </w:t>
      </w:r>
      <w:r w:rsidR="003C45E1" w:rsidRPr="00E201EF">
        <w:rPr>
          <w:rFonts w:cstheme="minorHAnsi"/>
          <w:color w:val="000000" w:themeColor="text1"/>
          <w:sz w:val="20"/>
          <w:szCs w:val="20"/>
        </w:rPr>
        <w:t xml:space="preserve">w trakcie postępu prac </w:t>
      </w:r>
      <w:r w:rsidR="004A28B2" w:rsidRPr="00E201EF">
        <w:rPr>
          <w:rFonts w:cstheme="minorHAnsi"/>
          <w:color w:val="000000" w:themeColor="text1"/>
          <w:sz w:val="20"/>
          <w:szCs w:val="20"/>
        </w:rPr>
        <w:t xml:space="preserve">mieli jednak wybór </w:t>
      </w:r>
      <w:r w:rsidR="003C45E1" w:rsidRPr="00E201EF">
        <w:rPr>
          <w:rFonts w:cstheme="minorHAnsi"/>
          <w:color w:val="000000" w:themeColor="text1"/>
          <w:sz w:val="20"/>
          <w:szCs w:val="20"/>
        </w:rPr>
        <w:t>–</w:t>
      </w:r>
      <w:r w:rsidR="004A28B2" w:rsidRPr="00E201EF">
        <w:rPr>
          <w:rFonts w:cstheme="minorHAnsi"/>
          <w:color w:val="000000" w:themeColor="text1"/>
          <w:sz w:val="20"/>
          <w:szCs w:val="20"/>
        </w:rPr>
        <w:t xml:space="preserve"> </w:t>
      </w:r>
      <w:r w:rsidR="0036669A" w:rsidRPr="00E201EF">
        <w:rPr>
          <w:rFonts w:cstheme="minorHAnsi"/>
          <w:color w:val="000000" w:themeColor="text1"/>
          <w:sz w:val="20"/>
          <w:szCs w:val="20"/>
          <w:shd w:val="clear" w:color="auto" w:fill="FFFFFF"/>
        </w:rPr>
        <w:t>na mocy układu mo</w:t>
      </w:r>
      <w:r w:rsidR="003C45E1" w:rsidRPr="00E201EF">
        <w:rPr>
          <w:rFonts w:cstheme="minorHAnsi"/>
          <w:color w:val="000000" w:themeColor="text1"/>
          <w:sz w:val="20"/>
          <w:szCs w:val="20"/>
          <w:shd w:val="clear" w:color="auto" w:fill="FFFFFF"/>
        </w:rPr>
        <w:t>gli</w:t>
      </w:r>
      <w:r w:rsidR="0036669A" w:rsidRPr="00E201EF">
        <w:rPr>
          <w:rFonts w:cstheme="minorHAnsi"/>
          <w:color w:val="000000" w:themeColor="text1"/>
          <w:sz w:val="20"/>
          <w:szCs w:val="20"/>
          <w:shd w:val="clear" w:color="auto" w:fill="FFFFFF"/>
        </w:rPr>
        <w:t xml:space="preserve"> zdecydować czy pozostaną właścicielami mieszkania, czy rezygnują </w:t>
      </w:r>
      <w:r w:rsidR="003F7057">
        <w:rPr>
          <w:rFonts w:cstheme="minorHAnsi"/>
          <w:color w:val="000000" w:themeColor="text1"/>
          <w:sz w:val="20"/>
          <w:szCs w:val="20"/>
          <w:shd w:val="clear" w:color="auto" w:fill="FFFFFF"/>
        </w:rPr>
        <w:br/>
      </w:r>
      <w:r w:rsidR="0036669A" w:rsidRPr="00E201EF">
        <w:rPr>
          <w:rFonts w:cstheme="minorHAnsi"/>
          <w:color w:val="000000" w:themeColor="text1"/>
          <w:sz w:val="20"/>
          <w:szCs w:val="20"/>
          <w:shd w:val="clear" w:color="auto" w:fill="FFFFFF"/>
        </w:rPr>
        <w:t>z lokalu z gwarancją zwrotu wniesionych środków</w:t>
      </w:r>
      <w:r w:rsidR="006815F0" w:rsidRPr="00E201EF">
        <w:rPr>
          <w:rFonts w:cstheme="minorHAnsi"/>
          <w:color w:val="000000" w:themeColor="text1"/>
          <w:sz w:val="20"/>
          <w:szCs w:val="20"/>
          <w:shd w:val="clear" w:color="auto" w:fill="FFFFFF"/>
        </w:rPr>
        <w:t xml:space="preserve"> w dwóch trans</w:t>
      </w:r>
      <w:r w:rsidR="009D35F2">
        <w:rPr>
          <w:rFonts w:cstheme="minorHAnsi"/>
          <w:color w:val="000000" w:themeColor="text1"/>
          <w:sz w:val="20"/>
          <w:szCs w:val="20"/>
          <w:shd w:val="clear" w:color="auto" w:fill="FFFFFF"/>
        </w:rPr>
        <w:t>z</w:t>
      </w:r>
      <w:r w:rsidR="006815F0" w:rsidRPr="00E201EF">
        <w:rPr>
          <w:rFonts w:cstheme="minorHAnsi"/>
          <w:color w:val="000000" w:themeColor="text1"/>
          <w:sz w:val="20"/>
          <w:szCs w:val="20"/>
          <w:shd w:val="clear" w:color="auto" w:fill="FFFFFF"/>
        </w:rPr>
        <w:t>ach</w:t>
      </w:r>
      <w:r w:rsidR="0036669A" w:rsidRPr="00E201EF">
        <w:rPr>
          <w:rFonts w:cstheme="minorHAnsi"/>
          <w:color w:val="000000" w:themeColor="text1"/>
          <w:sz w:val="20"/>
          <w:szCs w:val="20"/>
          <w:shd w:val="clear" w:color="auto" w:fill="FFFFFF"/>
        </w:rPr>
        <w:t xml:space="preserve">. </w:t>
      </w:r>
      <w:r w:rsidR="00740EA6" w:rsidRPr="00E201EF">
        <w:rPr>
          <w:rFonts w:cstheme="minorHAnsi"/>
          <w:color w:val="000000" w:themeColor="text1"/>
          <w:sz w:val="20"/>
          <w:szCs w:val="20"/>
          <w:shd w:val="clear" w:color="auto" w:fill="FFFFFF"/>
        </w:rPr>
        <w:t xml:space="preserve">Z danych dewelopera wynika, iż </w:t>
      </w:r>
      <w:r w:rsidR="006815F0" w:rsidRPr="00E201EF">
        <w:rPr>
          <w:rFonts w:cstheme="minorHAnsi"/>
          <w:color w:val="000000" w:themeColor="text1"/>
          <w:sz w:val="20"/>
          <w:szCs w:val="20"/>
          <w:shd w:val="clear" w:color="auto" w:fill="FFFFFF"/>
        </w:rPr>
        <w:t xml:space="preserve">na </w:t>
      </w:r>
      <w:r w:rsidR="004861D3">
        <w:rPr>
          <w:rFonts w:cstheme="minorHAnsi"/>
          <w:color w:val="000000" w:themeColor="text1"/>
          <w:sz w:val="20"/>
          <w:szCs w:val="20"/>
          <w:shd w:val="clear" w:color="auto" w:fill="FFFFFF"/>
        </w:rPr>
        <w:t xml:space="preserve">blisko 200 zakontraktowanych lokali zaledwie </w:t>
      </w:r>
      <w:r w:rsidR="00ED059C" w:rsidRPr="004861D3">
        <w:rPr>
          <w:rFonts w:cstheme="minorHAnsi"/>
          <w:color w:val="000000" w:themeColor="text1"/>
          <w:sz w:val="20"/>
          <w:szCs w:val="20"/>
          <w:shd w:val="clear" w:color="auto" w:fill="FFFFFF"/>
        </w:rPr>
        <w:t>30</w:t>
      </w:r>
      <w:r w:rsidR="00ED059C">
        <w:rPr>
          <w:rFonts w:cstheme="minorHAnsi"/>
          <w:color w:val="000000" w:themeColor="text1"/>
          <w:sz w:val="20"/>
          <w:szCs w:val="20"/>
          <w:shd w:val="clear" w:color="auto" w:fill="FFFFFF"/>
        </w:rPr>
        <w:t xml:space="preserve"> </w:t>
      </w:r>
      <w:r w:rsidR="004861D3">
        <w:rPr>
          <w:rFonts w:cstheme="minorHAnsi"/>
          <w:color w:val="000000" w:themeColor="text1"/>
          <w:sz w:val="20"/>
          <w:szCs w:val="20"/>
          <w:shd w:val="clear" w:color="auto" w:fill="FFFFFF"/>
        </w:rPr>
        <w:t>zostało dobrowolnie zwolnionych przez nabywców.</w:t>
      </w:r>
      <w:r w:rsidR="00805405" w:rsidRPr="00E201EF">
        <w:rPr>
          <w:rFonts w:cstheme="minorHAnsi"/>
          <w:color w:val="000000" w:themeColor="text1"/>
          <w:sz w:val="20"/>
          <w:szCs w:val="20"/>
          <w:shd w:val="clear" w:color="auto" w:fill="FFFFFF"/>
        </w:rPr>
        <w:t xml:space="preserve"> – </w:t>
      </w:r>
      <w:r w:rsidR="00B02DDE" w:rsidRPr="00E201EF">
        <w:rPr>
          <w:rFonts w:cstheme="minorHAnsi"/>
          <w:i/>
          <w:iCs/>
          <w:color w:val="000000" w:themeColor="text1"/>
          <w:sz w:val="20"/>
          <w:szCs w:val="20"/>
          <w:shd w:val="clear" w:color="auto" w:fill="FFFFFF"/>
        </w:rPr>
        <w:t>Inwestycja, która przez wielu została spisana na straty, otrzymała drugie życie i dziś dumnie błyszczy w sercu zielonego Ursynowa. Jej realizacja nie była jednak łatwa, a droga wiodąca</w:t>
      </w:r>
      <w:r w:rsidR="00B02DDE" w:rsidRPr="00E201EF">
        <w:rPr>
          <w:rFonts w:cstheme="minorHAnsi"/>
          <w:color w:val="000000" w:themeColor="text1"/>
          <w:sz w:val="20"/>
          <w:szCs w:val="20"/>
          <w:shd w:val="clear" w:color="auto" w:fill="FFFFFF"/>
        </w:rPr>
        <w:t xml:space="preserve"> </w:t>
      </w:r>
      <w:r w:rsidR="00B02DDE" w:rsidRPr="00E201EF">
        <w:rPr>
          <w:rFonts w:cstheme="minorHAnsi"/>
          <w:i/>
          <w:iCs/>
          <w:color w:val="000000" w:themeColor="text1"/>
          <w:sz w:val="20"/>
          <w:szCs w:val="20"/>
          <w:shd w:val="clear" w:color="auto" w:fill="FFFFFF"/>
        </w:rPr>
        <w:t>do miejsca, w którym jesteśmy teraz wielokrotn</w:t>
      </w:r>
      <w:r w:rsidR="00CD2F22">
        <w:rPr>
          <w:rFonts w:cstheme="minorHAnsi"/>
          <w:i/>
          <w:iCs/>
          <w:color w:val="000000" w:themeColor="text1"/>
          <w:sz w:val="20"/>
          <w:szCs w:val="20"/>
          <w:shd w:val="clear" w:color="auto" w:fill="FFFFFF"/>
        </w:rPr>
        <w:t>i</w:t>
      </w:r>
      <w:r w:rsidR="00B02DDE" w:rsidRPr="00E201EF">
        <w:rPr>
          <w:rFonts w:cstheme="minorHAnsi"/>
          <w:i/>
          <w:iCs/>
          <w:color w:val="000000" w:themeColor="text1"/>
          <w:sz w:val="20"/>
          <w:szCs w:val="20"/>
          <w:shd w:val="clear" w:color="auto" w:fill="FFFFFF"/>
        </w:rPr>
        <w:t>e okazywała się kręta i pełna wyzwań. N</w:t>
      </w:r>
      <w:r w:rsidR="005F3BF6" w:rsidRPr="00E201EF">
        <w:rPr>
          <w:rFonts w:cstheme="minorHAnsi"/>
          <w:i/>
          <w:iCs/>
          <w:color w:val="000000" w:themeColor="text1"/>
          <w:sz w:val="20"/>
          <w:szCs w:val="20"/>
          <w:shd w:val="clear" w:color="auto" w:fill="FFFFFF"/>
        </w:rPr>
        <w:t>a</w:t>
      </w:r>
      <w:r w:rsidR="00B02DDE" w:rsidRPr="00E201EF">
        <w:rPr>
          <w:rFonts w:cstheme="minorHAnsi"/>
          <w:i/>
          <w:iCs/>
          <w:color w:val="000000" w:themeColor="text1"/>
          <w:sz w:val="20"/>
          <w:szCs w:val="20"/>
          <w:shd w:val="clear" w:color="auto" w:fill="FFFFFF"/>
        </w:rPr>
        <w:t xml:space="preserve"> żadnym etapie prac nie poddaliśmy się jednak</w:t>
      </w:r>
      <w:r w:rsidR="00F623A5">
        <w:rPr>
          <w:rFonts w:cstheme="minorHAnsi"/>
          <w:i/>
          <w:iCs/>
          <w:color w:val="000000" w:themeColor="text1"/>
          <w:sz w:val="20"/>
          <w:szCs w:val="20"/>
          <w:shd w:val="clear" w:color="auto" w:fill="FFFFFF"/>
        </w:rPr>
        <w:t>,</w:t>
      </w:r>
      <w:r w:rsidR="00B02DDE" w:rsidRPr="00E201EF">
        <w:rPr>
          <w:rFonts w:cstheme="minorHAnsi"/>
          <w:i/>
          <w:iCs/>
          <w:color w:val="000000" w:themeColor="text1"/>
          <w:sz w:val="20"/>
          <w:szCs w:val="20"/>
          <w:shd w:val="clear" w:color="auto" w:fill="FFFFFF"/>
        </w:rPr>
        <w:t xml:space="preserve"> wiedząc ile osób pokłada w nas ostatnią nadzieję – nadzieję na odzyskanie </w:t>
      </w:r>
      <w:r w:rsidR="00535692">
        <w:rPr>
          <w:rFonts w:cstheme="minorHAnsi"/>
          <w:i/>
          <w:iCs/>
          <w:color w:val="000000" w:themeColor="text1"/>
          <w:sz w:val="20"/>
          <w:szCs w:val="20"/>
          <w:shd w:val="clear" w:color="auto" w:fill="FFFFFF"/>
        </w:rPr>
        <w:t>mieszkania</w:t>
      </w:r>
      <w:r w:rsidR="00B02DDE" w:rsidRPr="00E201EF">
        <w:rPr>
          <w:rFonts w:cstheme="minorHAnsi"/>
          <w:i/>
          <w:iCs/>
          <w:color w:val="000000" w:themeColor="text1"/>
          <w:sz w:val="20"/>
          <w:szCs w:val="20"/>
          <w:shd w:val="clear" w:color="auto" w:fill="FFFFFF"/>
        </w:rPr>
        <w:t xml:space="preserve"> oraz utraconych oszczędności. Przyszli mieszkańcy obdarzyli nas ogromnym zaufaniem, którego nie mogliśmy stracić. Uwierzyli, że dzięki naszej pomocy i wsparciu ich</w:t>
      </w:r>
      <w:r w:rsidR="00B46C58" w:rsidRPr="00E201EF">
        <w:rPr>
          <w:rFonts w:cstheme="minorHAnsi"/>
          <w:i/>
          <w:iCs/>
          <w:color w:val="000000" w:themeColor="text1"/>
          <w:sz w:val="20"/>
          <w:szCs w:val="20"/>
          <w:shd w:val="clear" w:color="auto" w:fill="FFFFFF"/>
        </w:rPr>
        <w:t xml:space="preserve"> </w:t>
      </w:r>
      <w:r w:rsidR="00B02DDE" w:rsidRPr="00E201EF">
        <w:rPr>
          <w:rFonts w:cstheme="minorHAnsi"/>
          <w:i/>
          <w:iCs/>
          <w:color w:val="000000" w:themeColor="text1"/>
          <w:sz w:val="20"/>
          <w:szCs w:val="20"/>
          <w:shd w:val="clear" w:color="auto" w:fill="FFFFFF"/>
        </w:rPr>
        <w:t xml:space="preserve">wymarzony dom jednak powstanie. Osób we wspomnianej sytuacji było </w:t>
      </w:r>
      <w:r w:rsidR="00077961">
        <w:rPr>
          <w:rFonts w:cstheme="minorHAnsi"/>
          <w:i/>
          <w:iCs/>
          <w:color w:val="000000" w:themeColor="text1"/>
          <w:sz w:val="20"/>
          <w:szCs w:val="20"/>
          <w:shd w:val="clear" w:color="auto" w:fill="FFFFFF"/>
        </w:rPr>
        <w:t>ponad sto</w:t>
      </w:r>
      <w:r w:rsidR="00B02DDE" w:rsidRPr="00E201EF">
        <w:rPr>
          <w:rFonts w:cstheme="minorHAnsi"/>
          <w:i/>
          <w:iCs/>
          <w:color w:val="000000" w:themeColor="text1"/>
          <w:sz w:val="20"/>
          <w:szCs w:val="20"/>
          <w:shd w:val="clear" w:color="auto" w:fill="FFFFFF"/>
        </w:rPr>
        <w:t xml:space="preserve">, z czego </w:t>
      </w:r>
      <w:r w:rsidR="006815F0" w:rsidRPr="00E201EF">
        <w:rPr>
          <w:rFonts w:cstheme="minorHAnsi"/>
          <w:i/>
          <w:iCs/>
          <w:color w:val="000000" w:themeColor="text1"/>
          <w:sz w:val="20"/>
          <w:szCs w:val="20"/>
          <w:shd w:val="clear" w:color="auto" w:fill="FFFFFF"/>
        </w:rPr>
        <w:t>1/3 postanowiła</w:t>
      </w:r>
      <w:r w:rsidR="00B02DDE" w:rsidRPr="00E201EF">
        <w:rPr>
          <w:rFonts w:cstheme="minorHAnsi"/>
          <w:i/>
          <w:iCs/>
          <w:color w:val="000000" w:themeColor="text1"/>
          <w:sz w:val="20"/>
          <w:szCs w:val="20"/>
          <w:shd w:val="clear" w:color="auto" w:fill="FFFFFF"/>
        </w:rPr>
        <w:t xml:space="preserve"> wyjść z układu, odzyskując pełną kwotę wpłaconych pieniędzy, zamiast 10-20% z całości, na które mogliby liczyć </w:t>
      </w:r>
      <w:r w:rsidR="00B46C58" w:rsidRPr="00E201EF">
        <w:rPr>
          <w:rFonts w:cstheme="minorHAnsi"/>
          <w:i/>
          <w:iCs/>
          <w:color w:val="000000" w:themeColor="text1"/>
          <w:sz w:val="20"/>
          <w:szCs w:val="20"/>
          <w:shd w:val="clear" w:color="auto" w:fill="FFFFFF"/>
        </w:rPr>
        <w:t>bez</w:t>
      </w:r>
      <w:r w:rsidR="00077961">
        <w:rPr>
          <w:rFonts w:cstheme="minorHAnsi"/>
          <w:i/>
          <w:iCs/>
          <w:color w:val="000000" w:themeColor="text1"/>
          <w:sz w:val="20"/>
          <w:szCs w:val="20"/>
          <w:shd w:val="clear" w:color="auto" w:fill="FFFFFF"/>
        </w:rPr>
        <w:t xml:space="preserve"> </w:t>
      </w:r>
      <w:r w:rsidR="00330D6E">
        <w:rPr>
          <w:rFonts w:cstheme="minorHAnsi"/>
          <w:i/>
          <w:iCs/>
          <w:color w:val="000000" w:themeColor="text1"/>
          <w:sz w:val="20"/>
          <w:szCs w:val="20"/>
          <w:shd w:val="clear" w:color="auto" w:fill="FFFFFF"/>
        </w:rPr>
        <w:t>zawiązanego porozumienia</w:t>
      </w:r>
      <w:r w:rsidR="00B02DDE" w:rsidRPr="00E201EF">
        <w:rPr>
          <w:rFonts w:cstheme="minorHAnsi"/>
          <w:i/>
          <w:iCs/>
          <w:color w:val="000000" w:themeColor="text1"/>
          <w:sz w:val="20"/>
          <w:szCs w:val="20"/>
          <w:shd w:val="clear" w:color="auto" w:fill="FFFFFF"/>
        </w:rPr>
        <w:t xml:space="preserve">. Pozostali Klienci, którzy zdecydowali się z nami zostać, dzisiaj mogą cieszyć się z odbioru kluczy, na który czekali ponad </w:t>
      </w:r>
      <w:r w:rsidR="00575EE4">
        <w:rPr>
          <w:rFonts w:cstheme="minorHAnsi"/>
          <w:i/>
          <w:iCs/>
          <w:color w:val="000000" w:themeColor="text1"/>
          <w:sz w:val="20"/>
          <w:szCs w:val="20"/>
          <w:shd w:val="clear" w:color="auto" w:fill="FFFFFF"/>
        </w:rPr>
        <w:t>9</w:t>
      </w:r>
      <w:r w:rsidR="00B02DDE" w:rsidRPr="00E201EF">
        <w:rPr>
          <w:rFonts w:cstheme="minorHAnsi"/>
          <w:i/>
          <w:iCs/>
          <w:color w:val="000000" w:themeColor="text1"/>
          <w:sz w:val="20"/>
          <w:szCs w:val="20"/>
          <w:shd w:val="clear" w:color="auto" w:fill="FFFFFF"/>
        </w:rPr>
        <w:t xml:space="preserve"> lat. Każdy moment spotkania podczas odbiorów jest wyjątkowy i towarzyszy mu szczera, często smutna i trudna historia, mająca jednak szczęśliwe zakończenie. A wszystko to przy dochowaniu obiecanego terminu i najwyż</w:t>
      </w:r>
      <w:r w:rsidR="00757EE0">
        <w:rPr>
          <w:rFonts w:cstheme="minorHAnsi"/>
          <w:i/>
          <w:iCs/>
          <w:color w:val="000000" w:themeColor="text1"/>
          <w:sz w:val="20"/>
          <w:szCs w:val="20"/>
          <w:shd w:val="clear" w:color="auto" w:fill="FFFFFF"/>
        </w:rPr>
        <w:t>sz</w:t>
      </w:r>
      <w:r w:rsidR="00B02DDE" w:rsidRPr="00E201EF">
        <w:rPr>
          <w:rFonts w:cstheme="minorHAnsi"/>
          <w:i/>
          <w:iCs/>
          <w:color w:val="000000" w:themeColor="text1"/>
          <w:sz w:val="20"/>
          <w:szCs w:val="20"/>
          <w:shd w:val="clear" w:color="auto" w:fill="FFFFFF"/>
        </w:rPr>
        <w:t xml:space="preserve">ej jakości realizacji. – </w:t>
      </w:r>
      <w:r w:rsidR="00B02DDE" w:rsidRPr="00E201EF">
        <w:rPr>
          <w:rFonts w:cstheme="minorHAnsi"/>
          <w:sz w:val="20"/>
          <w:szCs w:val="20"/>
        </w:rPr>
        <w:t xml:space="preserve">mówi Paweł Malinowski, Prezes Zarządu firmy </w:t>
      </w:r>
      <w:proofErr w:type="spellStart"/>
      <w:r w:rsidR="00B02DDE" w:rsidRPr="00E201EF">
        <w:rPr>
          <w:rFonts w:cstheme="minorHAnsi"/>
          <w:sz w:val="20"/>
          <w:szCs w:val="20"/>
        </w:rPr>
        <w:t>Profbud</w:t>
      </w:r>
      <w:proofErr w:type="spellEnd"/>
      <w:r w:rsidR="00B02DDE" w:rsidRPr="00E201EF">
        <w:rPr>
          <w:rFonts w:cstheme="minorHAnsi"/>
          <w:sz w:val="20"/>
          <w:szCs w:val="20"/>
        </w:rPr>
        <w:t>.</w:t>
      </w:r>
      <w:r w:rsidR="00B02DDE" w:rsidRPr="00E201EF">
        <w:rPr>
          <w:rFonts w:cstheme="minorHAnsi"/>
          <w:i/>
          <w:iCs/>
          <w:sz w:val="20"/>
          <w:szCs w:val="20"/>
        </w:rPr>
        <w:t xml:space="preserve">  </w:t>
      </w:r>
    </w:p>
    <w:p w14:paraId="24EF9BDE" w14:textId="05A2011C" w:rsidR="00B02DDE" w:rsidRPr="00E201EF" w:rsidRDefault="00F4427C" w:rsidP="00E201EF">
      <w:pPr>
        <w:spacing w:line="276" w:lineRule="auto"/>
        <w:jc w:val="both"/>
        <w:rPr>
          <w:rFonts w:cstheme="minorHAnsi"/>
          <w:sz w:val="20"/>
          <w:szCs w:val="20"/>
        </w:rPr>
      </w:pPr>
      <w:r>
        <w:rPr>
          <w:rFonts w:cstheme="minorHAnsi"/>
          <w:sz w:val="20"/>
          <w:szCs w:val="20"/>
        </w:rPr>
        <w:t>Inwestycja Zakątek Cybisa składająca się z 29</w:t>
      </w:r>
      <w:r w:rsidR="000A71D2">
        <w:rPr>
          <w:rFonts w:cstheme="minorHAnsi"/>
          <w:sz w:val="20"/>
          <w:szCs w:val="20"/>
        </w:rPr>
        <w:t>6</w:t>
      </w:r>
      <w:r>
        <w:rPr>
          <w:rFonts w:cstheme="minorHAnsi"/>
          <w:sz w:val="20"/>
          <w:szCs w:val="20"/>
        </w:rPr>
        <w:t xml:space="preserve"> mieszkań została sprzedana w niemal 100%. </w:t>
      </w:r>
      <w:r w:rsidR="00DA04F3" w:rsidRPr="00E201EF">
        <w:rPr>
          <w:rFonts w:cstheme="minorHAnsi"/>
          <w:sz w:val="20"/>
          <w:szCs w:val="20"/>
        </w:rPr>
        <w:t xml:space="preserve">Odbiory </w:t>
      </w:r>
      <w:r>
        <w:rPr>
          <w:rFonts w:cstheme="minorHAnsi"/>
          <w:sz w:val="20"/>
          <w:szCs w:val="20"/>
        </w:rPr>
        <w:t>mieszkań</w:t>
      </w:r>
      <w:r w:rsidR="00DA04F3" w:rsidRPr="00E201EF">
        <w:rPr>
          <w:rFonts w:cstheme="minorHAnsi"/>
          <w:sz w:val="20"/>
          <w:szCs w:val="20"/>
        </w:rPr>
        <w:t xml:space="preserve"> </w:t>
      </w:r>
      <w:r>
        <w:rPr>
          <w:rFonts w:cstheme="minorHAnsi"/>
          <w:sz w:val="20"/>
          <w:szCs w:val="20"/>
        </w:rPr>
        <w:t xml:space="preserve">na osiedlu prowadzone są </w:t>
      </w:r>
      <w:r w:rsidR="00DA04F3" w:rsidRPr="00E201EF">
        <w:rPr>
          <w:rFonts w:cstheme="minorHAnsi"/>
          <w:sz w:val="20"/>
          <w:szCs w:val="20"/>
        </w:rPr>
        <w:t>od 21 marca br.</w:t>
      </w:r>
      <w:r>
        <w:rPr>
          <w:rFonts w:cstheme="minorHAnsi"/>
          <w:sz w:val="20"/>
          <w:szCs w:val="20"/>
        </w:rPr>
        <w:t>, a</w:t>
      </w:r>
      <w:r w:rsidR="00E201EF">
        <w:rPr>
          <w:rFonts w:cstheme="minorHAnsi"/>
          <w:sz w:val="20"/>
          <w:szCs w:val="20"/>
        </w:rPr>
        <w:t xml:space="preserve"> </w:t>
      </w:r>
      <w:r w:rsidR="000D17C0">
        <w:rPr>
          <w:rFonts w:cstheme="minorHAnsi"/>
          <w:sz w:val="20"/>
          <w:szCs w:val="20"/>
        </w:rPr>
        <w:t>k</w:t>
      </w:r>
      <w:r w:rsidR="00E201EF">
        <w:rPr>
          <w:rFonts w:cstheme="minorHAnsi"/>
          <w:sz w:val="20"/>
          <w:szCs w:val="20"/>
        </w:rPr>
        <w:t xml:space="preserve">lienci układowi </w:t>
      </w:r>
      <w:r w:rsidR="001846CA">
        <w:rPr>
          <w:rFonts w:cstheme="minorHAnsi"/>
          <w:sz w:val="20"/>
          <w:szCs w:val="20"/>
        </w:rPr>
        <w:t xml:space="preserve">mają pierwszeństwo w rezerwacji terminu </w:t>
      </w:r>
      <w:r>
        <w:rPr>
          <w:rFonts w:cstheme="minorHAnsi"/>
          <w:sz w:val="20"/>
          <w:szCs w:val="20"/>
        </w:rPr>
        <w:t xml:space="preserve">spotkania w celu przekazania kluczy do lokalu. </w:t>
      </w:r>
      <w:r w:rsidR="00AA13D9">
        <w:rPr>
          <w:rFonts w:cstheme="minorHAnsi"/>
          <w:sz w:val="20"/>
          <w:szCs w:val="20"/>
        </w:rPr>
        <w:t xml:space="preserve">Koniec całego procesu </w:t>
      </w:r>
      <w:r w:rsidR="00292235">
        <w:rPr>
          <w:rFonts w:cstheme="minorHAnsi"/>
          <w:sz w:val="20"/>
          <w:szCs w:val="20"/>
        </w:rPr>
        <w:t xml:space="preserve">odbiorowego </w:t>
      </w:r>
      <w:r w:rsidR="00AA13D9">
        <w:rPr>
          <w:rFonts w:cstheme="minorHAnsi"/>
          <w:sz w:val="20"/>
          <w:szCs w:val="20"/>
        </w:rPr>
        <w:t>szacowany jest na III kw. 202</w:t>
      </w:r>
      <w:r w:rsidR="006E4A25">
        <w:rPr>
          <w:rFonts w:cstheme="minorHAnsi"/>
          <w:sz w:val="20"/>
          <w:szCs w:val="20"/>
        </w:rPr>
        <w:t xml:space="preserve">2 r. </w:t>
      </w:r>
    </w:p>
    <w:sectPr w:rsidR="00B02DDE" w:rsidRPr="00E201EF" w:rsidSect="00ED5E1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062E" w14:textId="77777777" w:rsidR="00D75EC3" w:rsidRDefault="00D75EC3" w:rsidP="007D66FC">
      <w:pPr>
        <w:spacing w:after="0" w:line="240" w:lineRule="auto"/>
      </w:pPr>
      <w:r>
        <w:separator/>
      </w:r>
    </w:p>
  </w:endnote>
  <w:endnote w:type="continuationSeparator" w:id="0">
    <w:p w14:paraId="5022F75F" w14:textId="77777777" w:rsidR="00D75EC3" w:rsidRDefault="00D75EC3" w:rsidP="007D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ndara Light">
    <w:panose1 w:val="020E0502030303020204"/>
    <w:charset w:val="EE"/>
    <w:family w:val="swiss"/>
    <w:pitch w:val="variable"/>
    <w:sig w:usb0="A00002F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B810" w14:textId="77777777" w:rsidR="00D75EC3" w:rsidRDefault="00D75EC3" w:rsidP="007D66FC">
      <w:pPr>
        <w:spacing w:after="0" w:line="240" w:lineRule="auto"/>
      </w:pPr>
      <w:r>
        <w:separator/>
      </w:r>
    </w:p>
  </w:footnote>
  <w:footnote w:type="continuationSeparator" w:id="0">
    <w:p w14:paraId="028A4A1B" w14:textId="77777777" w:rsidR="00D75EC3" w:rsidRDefault="00D75EC3" w:rsidP="007D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11F1" w14:textId="5B1D9B32" w:rsidR="00BC6CB1" w:rsidRPr="00177A00" w:rsidRDefault="00E81AA3" w:rsidP="00BC6CB1">
    <w:pPr>
      <w:pStyle w:val="Nagwek"/>
      <w:tabs>
        <w:tab w:val="clear" w:pos="4536"/>
        <w:tab w:val="clear" w:pos="9072"/>
        <w:tab w:val="left" w:pos="5685"/>
      </w:tabs>
      <w:ind w:left="6372"/>
    </w:pPr>
    <w:r>
      <w:rPr>
        <w:noProof/>
        <w:lang w:eastAsia="pl-PL"/>
      </w:rPr>
      <w:drawing>
        <wp:anchor distT="0" distB="0" distL="114300" distR="114300" simplePos="0" relativeHeight="251658240" behindDoc="0" locked="0" layoutInCell="1" allowOverlap="1" wp14:anchorId="2BA24CA2" wp14:editId="17CF09EB">
          <wp:simplePos x="0" y="0"/>
          <wp:positionH relativeFrom="margin">
            <wp:posOffset>-215900</wp:posOffset>
          </wp:positionH>
          <wp:positionV relativeFrom="topMargin">
            <wp:align>bottom</wp:align>
          </wp:positionV>
          <wp:extent cx="1829116" cy="463379"/>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829116" cy="463379"/>
                  </a:xfrm>
                  <a:prstGeom prst="rect">
                    <a:avLst/>
                  </a:prstGeom>
                </pic:spPr>
              </pic:pic>
            </a:graphicData>
          </a:graphic>
        </wp:anchor>
      </w:drawing>
    </w:r>
    <w:r w:rsidR="00177A00">
      <w:t xml:space="preserve">         </w:t>
    </w:r>
    <w:r w:rsidR="00A37714">
      <w:tab/>
    </w:r>
  </w:p>
  <w:p w14:paraId="06261229" w14:textId="52AA1953" w:rsidR="00177A00" w:rsidRPr="00177A00" w:rsidRDefault="00177A00" w:rsidP="00177A00">
    <w:pPr>
      <w:pStyle w:val="Nagwek"/>
      <w:tabs>
        <w:tab w:val="clear" w:pos="4536"/>
        <w:tab w:val="clear" w:pos="9072"/>
        <w:tab w:val="left" w:pos="56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C18"/>
    <w:multiLevelType w:val="hybridMultilevel"/>
    <w:tmpl w:val="A15CE99E"/>
    <w:lvl w:ilvl="0" w:tplc="F8047BA8">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A2BDB"/>
    <w:multiLevelType w:val="hybridMultilevel"/>
    <w:tmpl w:val="07466DC2"/>
    <w:lvl w:ilvl="0" w:tplc="0944EB58">
      <w:start w:val="1"/>
      <w:numFmt w:val="decimal"/>
      <w:lvlText w:val="%1."/>
      <w:lvlJc w:val="left"/>
      <w:pPr>
        <w:ind w:left="720" w:hanging="360"/>
      </w:pPr>
      <w:rPr>
        <w:rFonts w:cstheme="minorHAns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A4F39"/>
    <w:multiLevelType w:val="hybridMultilevel"/>
    <w:tmpl w:val="C9F0A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BC2B70"/>
    <w:multiLevelType w:val="hybridMultilevel"/>
    <w:tmpl w:val="C9F0A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6D7EA6"/>
    <w:multiLevelType w:val="hybridMultilevel"/>
    <w:tmpl w:val="A3100966"/>
    <w:lvl w:ilvl="0" w:tplc="C95A238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E04A8B"/>
    <w:multiLevelType w:val="hybridMultilevel"/>
    <w:tmpl w:val="B9F8E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027F50"/>
    <w:multiLevelType w:val="hybridMultilevel"/>
    <w:tmpl w:val="A3100966"/>
    <w:lvl w:ilvl="0" w:tplc="C95A238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AE72C5"/>
    <w:multiLevelType w:val="hybridMultilevel"/>
    <w:tmpl w:val="B45CD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114147"/>
    <w:multiLevelType w:val="hybridMultilevel"/>
    <w:tmpl w:val="7458F1D4"/>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EE1CA4"/>
    <w:multiLevelType w:val="hybridMultilevel"/>
    <w:tmpl w:val="F3CA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323E4D"/>
    <w:multiLevelType w:val="multilevel"/>
    <w:tmpl w:val="AFB8B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75288538">
    <w:abstractNumId w:val="10"/>
  </w:num>
  <w:num w:numId="2" w16cid:durableId="1964146613">
    <w:abstractNumId w:val="6"/>
  </w:num>
  <w:num w:numId="3" w16cid:durableId="1243831827">
    <w:abstractNumId w:val="4"/>
  </w:num>
  <w:num w:numId="4" w16cid:durableId="1097871184">
    <w:abstractNumId w:val="9"/>
  </w:num>
  <w:num w:numId="5" w16cid:durableId="2105564364">
    <w:abstractNumId w:val="3"/>
  </w:num>
  <w:num w:numId="6" w16cid:durableId="76248538">
    <w:abstractNumId w:val="2"/>
  </w:num>
  <w:num w:numId="7" w16cid:durableId="461461886">
    <w:abstractNumId w:val="7"/>
  </w:num>
  <w:num w:numId="8" w16cid:durableId="1704207311">
    <w:abstractNumId w:val="0"/>
  </w:num>
  <w:num w:numId="9" w16cid:durableId="636959848">
    <w:abstractNumId w:val="8"/>
  </w:num>
  <w:num w:numId="10" w16cid:durableId="755857565">
    <w:abstractNumId w:val="1"/>
  </w:num>
  <w:num w:numId="11" w16cid:durableId="625044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A9"/>
    <w:rsid w:val="00001898"/>
    <w:rsid w:val="0000662B"/>
    <w:rsid w:val="0000714D"/>
    <w:rsid w:val="000106E5"/>
    <w:rsid w:val="000110CE"/>
    <w:rsid w:val="0001248E"/>
    <w:rsid w:val="00013699"/>
    <w:rsid w:val="00014FE8"/>
    <w:rsid w:val="0001782B"/>
    <w:rsid w:val="00020129"/>
    <w:rsid w:val="00022807"/>
    <w:rsid w:val="00023A96"/>
    <w:rsid w:val="000241EC"/>
    <w:rsid w:val="000304E9"/>
    <w:rsid w:val="00033B31"/>
    <w:rsid w:val="00035BB9"/>
    <w:rsid w:val="00037B7D"/>
    <w:rsid w:val="00041EE1"/>
    <w:rsid w:val="00043B7B"/>
    <w:rsid w:val="00046483"/>
    <w:rsid w:val="0005491E"/>
    <w:rsid w:val="0005676C"/>
    <w:rsid w:val="0006253F"/>
    <w:rsid w:val="000625FB"/>
    <w:rsid w:val="0006468B"/>
    <w:rsid w:val="00066032"/>
    <w:rsid w:val="00075059"/>
    <w:rsid w:val="00075406"/>
    <w:rsid w:val="000759AB"/>
    <w:rsid w:val="000767BF"/>
    <w:rsid w:val="000777D2"/>
    <w:rsid w:val="00077961"/>
    <w:rsid w:val="000806D9"/>
    <w:rsid w:val="0008073A"/>
    <w:rsid w:val="00081245"/>
    <w:rsid w:val="00084DAE"/>
    <w:rsid w:val="000855C6"/>
    <w:rsid w:val="00090FCA"/>
    <w:rsid w:val="000913AE"/>
    <w:rsid w:val="00095873"/>
    <w:rsid w:val="000968C8"/>
    <w:rsid w:val="00096B67"/>
    <w:rsid w:val="000A251B"/>
    <w:rsid w:val="000A71D2"/>
    <w:rsid w:val="000B081A"/>
    <w:rsid w:val="000B0E10"/>
    <w:rsid w:val="000B48E7"/>
    <w:rsid w:val="000B5228"/>
    <w:rsid w:val="000B5F12"/>
    <w:rsid w:val="000C219F"/>
    <w:rsid w:val="000C253E"/>
    <w:rsid w:val="000C3FED"/>
    <w:rsid w:val="000C5EDC"/>
    <w:rsid w:val="000C6346"/>
    <w:rsid w:val="000C7610"/>
    <w:rsid w:val="000D14C4"/>
    <w:rsid w:val="000D1656"/>
    <w:rsid w:val="000D17C0"/>
    <w:rsid w:val="000D2F90"/>
    <w:rsid w:val="000D76E1"/>
    <w:rsid w:val="000D7AE4"/>
    <w:rsid w:val="000E16B8"/>
    <w:rsid w:val="000E205B"/>
    <w:rsid w:val="000E3BB5"/>
    <w:rsid w:val="000E3D49"/>
    <w:rsid w:val="000E500E"/>
    <w:rsid w:val="000F34EE"/>
    <w:rsid w:val="000F5EC4"/>
    <w:rsid w:val="000F61EA"/>
    <w:rsid w:val="000F6690"/>
    <w:rsid w:val="000F6EE1"/>
    <w:rsid w:val="00102302"/>
    <w:rsid w:val="001028EA"/>
    <w:rsid w:val="00102BA2"/>
    <w:rsid w:val="00105BFA"/>
    <w:rsid w:val="0011178D"/>
    <w:rsid w:val="00112598"/>
    <w:rsid w:val="0011405A"/>
    <w:rsid w:val="001148B4"/>
    <w:rsid w:val="001167CE"/>
    <w:rsid w:val="00121FF8"/>
    <w:rsid w:val="001228A9"/>
    <w:rsid w:val="00122F41"/>
    <w:rsid w:val="00125592"/>
    <w:rsid w:val="00130441"/>
    <w:rsid w:val="0013637C"/>
    <w:rsid w:val="0014046A"/>
    <w:rsid w:val="0014389D"/>
    <w:rsid w:val="00146B58"/>
    <w:rsid w:val="00152074"/>
    <w:rsid w:val="00153111"/>
    <w:rsid w:val="00154029"/>
    <w:rsid w:val="00155FA5"/>
    <w:rsid w:val="00164964"/>
    <w:rsid w:val="0016558F"/>
    <w:rsid w:val="00165AB3"/>
    <w:rsid w:val="00165EFF"/>
    <w:rsid w:val="0016746D"/>
    <w:rsid w:val="00172558"/>
    <w:rsid w:val="00173351"/>
    <w:rsid w:val="00175678"/>
    <w:rsid w:val="00175C9E"/>
    <w:rsid w:val="00177A00"/>
    <w:rsid w:val="001801A6"/>
    <w:rsid w:val="0018246B"/>
    <w:rsid w:val="001846CA"/>
    <w:rsid w:val="00184988"/>
    <w:rsid w:val="00184CD5"/>
    <w:rsid w:val="00186879"/>
    <w:rsid w:val="00186F8B"/>
    <w:rsid w:val="00187BA9"/>
    <w:rsid w:val="001946CD"/>
    <w:rsid w:val="00194DCE"/>
    <w:rsid w:val="001A0CF1"/>
    <w:rsid w:val="001A2A8F"/>
    <w:rsid w:val="001A4718"/>
    <w:rsid w:val="001A4D0E"/>
    <w:rsid w:val="001A5735"/>
    <w:rsid w:val="001B0AA0"/>
    <w:rsid w:val="001B1BDD"/>
    <w:rsid w:val="001B51FD"/>
    <w:rsid w:val="001B5AC2"/>
    <w:rsid w:val="001B61FD"/>
    <w:rsid w:val="001C1B77"/>
    <w:rsid w:val="001C1E87"/>
    <w:rsid w:val="001C4A4C"/>
    <w:rsid w:val="001C67CC"/>
    <w:rsid w:val="001D031E"/>
    <w:rsid w:val="001D14D0"/>
    <w:rsid w:val="001D19CE"/>
    <w:rsid w:val="001D2640"/>
    <w:rsid w:val="001D3160"/>
    <w:rsid w:val="001D441B"/>
    <w:rsid w:val="001E0518"/>
    <w:rsid w:val="001E3DAB"/>
    <w:rsid w:val="001E48BC"/>
    <w:rsid w:val="001E491C"/>
    <w:rsid w:val="001E4D9B"/>
    <w:rsid w:val="001F069D"/>
    <w:rsid w:val="001F1EAC"/>
    <w:rsid w:val="001F31FF"/>
    <w:rsid w:val="001F4163"/>
    <w:rsid w:val="001F4797"/>
    <w:rsid w:val="001F71FA"/>
    <w:rsid w:val="00200261"/>
    <w:rsid w:val="00203DFA"/>
    <w:rsid w:val="00205940"/>
    <w:rsid w:val="0021176A"/>
    <w:rsid w:val="00212AF9"/>
    <w:rsid w:val="00213338"/>
    <w:rsid w:val="0021459B"/>
    <w:rsid w:val="0021769A"/>
    <w:rsid w:val="00220274"/>
    <w:rsid w:val="00223611"/>
    <w:rsid w:val="002242DC"/>
    <w:rsid w:val="002247D2"/>
    <w:rsid w:val="00226FBB"/>
    <w:rsid w:val="00230EE6"/>
    <w:rsid w:val="00233230"/>
    <w:rsid w:val="00233E41"/>
    <w:rsid w:val="00237243"/>
    <w:rsid w:val="00241616"/>
    <w:rsid w:val="00241629"/>
    <w:rsid w:val="00242EA4"/>
    <w:rsid w:val="00244F75"/>
    <w:rsid w:val="00245835"/>
    <w:rsid w:val="00245847"/>
    <w:rsid w:val="00246A5D"/>
    <w:rsid w:val="002475D9"/>
    <w:rsid w:val="00252405"/>
    <w:rsid w:val="002541B8"/>
    <w:rsid w:val="0025776B"/>
    <w:rsid w:val="00257773"/>
    <w:rsid w:val="002579E4"/>
    <w:rsid w:val="00262170"/>
    <w:rsid w:val="00262629"/>
    <w:rsid w:val="00263252"/>
    <w:rsid w:val="00264D4F"/>
    <w:rsid w:val="0026559A"/>
    <w:rsid w:val="00266E54"/>
    <w:rsid w:val="00267F4A"/>
    <w:rsid w:val="0027011C"/>
    <w:rsid w:val="002713B6"/>
    <w:rsid w:val="00274F01"/>
    <w:rsid w:val="00275082"/>
    <w:rsid w:val="00277D83"/>
    <w:rsid w:val="00282790"/>
    <w:rsid w:val="00282BF5"/>
    <w:rsid w:val="00283BD4"/>
    <w:rsid w:val="00283C65"/>
    <w:rsid w:val="0028433F"/>
    <w:rsid w:val="002853FF"/>
    <w:rsid w:val="00287890"/>
    <w:rsid w:val="00290253"/>
    <w:rsid w:val="00290320"/>
    <w:rsid w:val="00292235"/>
    <w:rsid w:val="00293D0C"/>
    <w:rsid w:val="00293D41"/>
    <w:rsid w:val="0029576C"/>
    <w:rsid w:val="002A070C"/>
    <w:rsid w:val="002A2695"/>
    <w:rsid w:val="002A2A0B"/>
    <w:rsid w:val="002A37F6"/>
    <w:rsid w:val="002A4C07"/>
    <w:rsid w:val="002B10B8"/>
    <w:rsid w:val="002B1F96"/>
    <w:rsid w:val="002B2995"/>
    <w:rsid w:val="002B3FF3"/>
    <w:rsid w:val="002B6455"/>
    <w:rsid w:val="002C0DAB"/>
    <w:rsid w:val="002C2DFD"/>
    <w:rsid w:val="002C5E25"/>
    <w:rsid w:val="002D0C64"/>
    <w:rsid w:val="002D22BF"/>
    <w:rsid w:val="002D2EB7"/>
    <w:rsid w:val="002D35F8"/>
    <w:rsid w:val="002D378F"/>
    <w:rsid w:val="002D7B81"/>
    <w:rsid w:val="002E4123"/>
    <w:rsid w:val="002E546C"/>
    <w:rsid w:val="002E5D4E"/>
    <w:rsid w:val="002E684F"/>
    <w:rsid w:val="002F374A"/>
    <w:rsid w:val="002F55CC"/>
    <w:rsid w:val="002F6D58"/>
    <w:rsid w:val="00301D1C"/>
    <w:rsid w:val="00301EA4"/>
    <w:rsid w:val="003036F1"/>
    <w:rsid w:val="003047EB"/>
    <w:rsid w:val="00304AB3"/>
    <w:rsid w:val="00304FB4"/>
    <w:rsid w:val="0030766D"/>
    <w:rsid w:val="00307AE8"/>
    <w:rsid w:val="003104FB"/>
    <w:rsid w:val="003117C1"/>
    <w:rsid w:val="003161F3"/>
    <w:rsid w:val="0031663E"/>
    <w:rsid w:val="00316AAC"/>
    <w:rsid w:val="00317A94"/>
    <w:rsid w:val="0032028F"/>
    <w:rsid w:val="003210AD"/>
    <w:rsid w:val="00323287"/>
    <w:rsid w:val="00324F7D"/>
    <w:rsid w:val="003251E6"/>
    <w:rsid w:val="003259C7"/>
    <w:rsid w:val="00330D6E"/>
    <w:rsid w:val="00336711"/>
    <w:rsid w:val="003403B8"/>
    <w:rsid w:val="0034187A"/>
    <w:rsid w:val="00345443"/>
    <w:rsid w:val="00346049"/>
    <w:rsid w:val="00350C3F"/>
    <w:rsid w:val="0035296B"/>
    <w:rsid w:val="00353C46"/>
    <w:rsid w:val="00354273"/>
    <w:rsid w:val="00354423"/>
    <w:rsid w:val="003550CE"/>
    <w:rsid w:val="003614D1"/>
    <w:rsid w:val="00364601"/>
    <w:rsid w:val="00365F06"/>
    <w:rsid w:val="0036638F"/>
    <w:rsid w:val="0036669A"/>
    <w:rsid w:val="00366DF0"/>
    <w:rsid w:val="00366F1B"/>
    <w:rsid w:val="00371786"/>
    <w:rsid w:val="00371B00"/>
    <w:rsid w:val="00374CA4"/>
    <w:rsid w:val="0037698B"/>
    <w:rsid w:val="0038039B"/>
    <w:rsid w:val="003813FB"/>
    <w:rsid w:val="003848C3"/>
    <w:rsid w:val="003849F3"/>
    <w:rsid w:val="0038700E"/>
    <w:rsid w:val="0039016D"/>
    <w:rsid w:val="003947A0"/>
    <w:rsid w:val="003947A4"/>
    <w:rsid w:val="003A13BE"/>
    <w:rsid w:val="003A34EC"/>
    <w:rsid w:val="003A380F"/>
    <w:rsid w:val="003A4765"/>
    <w:rsid w:val="003A69BF"/>
    <w:rsid w:val="003A6D6D"/>
    <w:rsid w:val="003A7DAB"/>
    <w:rsid w:val="003B0285"/>
    <w:rsid w:val="003B3FC8"/>
    <w:rsid w:val="003B5E14"/>
    <w:rsid w:val="003B65E4"/>
    <w:rsid w:val="003C1825"/>
    <w:rsid w:val="003C1827"/>
    <w:rsid w:val="003C2567"/>
    <w:rsid w:val="003C3790"/>
    <w:rsid w:val="003C3DA4"/>
    <w:rsid w:val="003C45E1"/>
    <w:rsid w:val="003C6151"/>
    <w:rsid w:val="003C7937"/>
    <w:rsid w:val="003D37B2"/>
    <w:rsid w:val="003D6461"/>
    <w:rsid w:val="003D7E41"/>
    <w:rsid w:val="003E02F9"/>
    <w:rsid w:val="003E0F52"/>
    <w:rsid w:val="003E1739"/>
    <w:rsid w:val="003E1889"/>
    <w:rsid w:val="003E5F04"/>
    <w:rsid w:val="003E6EA3"/>
    <w:rsid w:val="003E79B1"/>
    <w:rsid w:val="003F0406"/>
    <w:rsid w:val="003F0A20"/>
    <w:rsid w:val="003F3A2F"/>
    <w:rsid w:val="003F4A6B"/>
    <w:rsid w:val="003F7057"/>
    <w:rsid w:val="00400570"/>
    <w:rsid w:val="0040263B"/>
    <w:rsid w:val="0040557F"/>
    <w:rsid w:val="0041114B"/>
    <w:rsid w:val="004125E0"/>
    <w:rsid w:val="0041304B"/>
    <w:rsid w:val="00415639"/>
    <w:rsid w:val="00421E95"/>
    <w:rsid w:val="004303EC"/>
    <w:rsid w:val="00431250"/>
    <w:rsid w:val="00431AF1"/>
    <w:rsid w:val="0043346F"/>
    <w:rsid w:val="00442DB9"/>
    <w:rsid w:val="0044711F"/>
    <w:rsid w:val="004524C5"/>
    <w:rsid w:val="00452F41"/>
    <w:rsid w:val="00453CA5"/>
    <w:rsid w:val="00456E2F"/>
    <w:rsid w:val="00457565"/>
    <w:rsid w:val="00460636"/>
    <w:rsid w:val="004611CF"/>
    <w:rsid w:val="00462768"/>
    <w:rsid w:val="004664EA"/>
    <w:rsid w:val="0046707F"/>
    <w:rsid w:val="00470B7B"/>
    <w:rsid w:val="004721B6"/>
    <w:rsid w:val="00472528"/>
    <w:rsid w:val="004728D6"/>
    <w:rsid w:val="00472D30"/>
    <w:rsid w:val="00473172"/>
    <w:rsid w:val="004737D1"/>
    <w:rsid w:val="00477DFF"/>
    <w:rsid w:val="004808AA"/>
    <w:rsid w:val="00483552"/>
    <w:rsid w:val="004861D3"/>
    <w:rsid w:val="00486AA3"/>
    <w:rsid w:val="0048736A"/>
    <w:rsid w:val="0049041F"/>
    <w:rsid w:val="004933AA"/>
    <w:rsid w:val="004959C5"/>
    <w:rsid w:val="004965AD"/>
    <w:rsid w:val="00497272"/>
    <w:rsid w:val="004977B7"/>
    <w:rsid w:val="004A28B2"/>
    <w:rsid w:val="004A7A45"/>
    <w:rsid w:val="004B0B52"/>
    <w:rsid w:val="004B1573"/>
    <w:rsid w:val="004B1FE2"/>
    <w:rsid w:val="004B217C"/>
    <w:rsid w:val="004B43A0"/>
    <w:rsid w:val="004B4CDA"/>
    <w:rsid w:val="004B5E61"/>
    <w:rsid w:val="004B73E9"/>
    <w:rsid w:val="004C1F48"/>
    <w:rsid w:val="004C3716"/>
    <w:rsid w:val="004C4D05"/>
    <w:rsid w:val="004C5775"/>
    <w:rsid w:val="004C6DC3"/>
    <w:rsid w:val="004C7C19"/>
    <w:rsid w:val="004D0A0A"/>
    <w:rsid w:val="004D6587"/>
    <w:rsid w:val="004E0139"/>
    <w:rsid w:val="004E17E5"/>
    <w:rsid w:val="004E406A"/>
    <w:rsid w:val="004E5868"/>
    <w:rsid w:val="004E5D68"/>
    <w:rsid w:val="004E6649"/>
    <w:rsid w:val="004E747B"/>
    <w:rsid w:val="004F0F96"/>
    <w:rsid w:val="004F22F2"/>
    <w:rsid w:val="004F36B2"/>
    <w:rsid w:val="004F3CCB"/>
    <w:rsid w:val="004F6C6D"/>
    <w:rsid w:val="004F7647"/>
    <w:rsid w:val="00500DAC"/>
    <w:rsid w:val="00501B0B"/>
    <w:rsid w:val="005054CA"/>
    <w:rsid w:val="005102C6"/>
    <w:rsid w:val="005117C2"/>
    <w:rsid w:val="00513468"/>
    <w:rsid w:val="00514D3D"/>
    <w:rsid w:val="00524581"/>
    <w:rsid w:val="00524678"/>
    <w:rsid w:val="005248A6"/>
    <w:rsid w:val="00525027"/>
    <w:rsid w:val="0052528E"/>
    <w:rsid w:val="00530FC1"/>
    <w:rsid w:val="00531518"/>
    <w:rsid w:val="00531AA0"/>
    <w:rsid w:val="00532C9A"/>
    <w:rsid w:val="005337C5"/>
    <w:rsid w:val="00534AC9"/>
    <w:rsid w:val="00535692"/>
    <w:rsid w:val="005360EF"/>
    <w:rsid w:val="00536E75"/>
    <w:rsid w:val="00541609"/>
    <w:rsid w:val="005432D6"/>
    <w:rsid w:val="00545347"/>
    <w:rsid w:val="00550D6F"/>
    <w:rsid w:val="005530AB"/>
    <w:rsid w:val="005621B0"/>
    <w:rsid w:val="005716AF"/>
    <w:rsid w:val="00572240"/>
    <w:rsid w:val="005725EF"/>
    <w:rsid w:val="00572D46"/>
    <w:rsid w:val="00575EE4"/>
    <w:rsid w:val="0057631D"/>
    <w:rsid w:val="00577C58"/>
    <w:rsid w:val="005822E0"/>
    <w:rsid w:val="005827C0"/>
    <w:rsid w:val="00583257"/>
    <w:rsid w:val="005949D9"/>
    <w:rsid w:val="00595264"/>
    <w:rsid w:val="005A22E4"/>
    <w:rsid w:val="005A2C3A"/>
    <w:rsid w:val="005A6D82"/>
    <w:rsid w:val="005A7A3D"/>
    <w:rsid w:val="005B0AE3"/>
    <w:rsid w:val="005B3C22"/>
    <w:rsid w:val="005B3F6C"/>
    <w:rsid w:val="005B6737"/>
    <w:rsid w:val="005B717B"/>
    <w:rsid w:val="005C0FCD"/>
    <w:rsid w:val="005C1A21"/>
    <w:rsid w:val="005C1AD4"/>
    <w:rsid w:val="005C20D0"/>
    <w:rsid w:val="005C24F2"/>
    <w:rsid w:val="005C6B1A"/>
    <w:rsid w:val="005D04A0"/>
    <w:rsid w:val="005D0A58"/>
    <w:rsid w:val="005D0D92"/>
    <w:rsid w:val="005D241A"/>
    <w:rsid w:val="005D3664"/>
    <w:rsid w:val="005D72B8"/>
    <w:rsid w:val="005E0087"/>
    <w:rsid w:val="005E222F"/>
    <w:rsid w:val="005E5E0C"/>
    <w:rsid w:val="005E6D9C"/>
    <w:rsid w:val="005E701B"/>
    <w:rsid w:val="005F1978"/>
    <w:rsid w:val="005F2C23"/>
    <w:rsid w:val="005F3BF6"/>
    <w:rsid w:val="005F68A3"/>
    <w:rsid w:val="005F6A53"/>
    <w:rsid w:val="00600887"/>
    <w:rsid w:val="00602C46"/>
    <w:rsid w:val="00602FCF"/>
    <w:rsid w:val="006052F0"/>
    <w:rsid w:val="00605847"/>
    <w:rsid w:val="00606D76"/>
    <w:rsid w:val="006071B8"/>
    <w:rsid w:val="00610259"/>
    <w:rsid w:val="00614E81"/>
    <w:rsid w:val="00615260"/>
    <w:rsid w:val="006159C5"/>
    <w:rsid w:val="00617A15"/>
    <w:rsid w:val="0062151A"/>
    <w:rsid w:val="00622017"/>
    <w:rsid w:val="0062300D"/>
    <w:rsid w:val="006234D6"/>
    <w:rsid w:val="00625103"/>
    <w:rsid w:val="006252EC"/>
    <w:rsid w:val="00625B71"/>
    <w:rsid w:val="00625BD0"/>
    <w:rsid w:val="00626EF8"/>
    <w:rsid w:val="0062702E"/>
    <w:rsid w:val="00627A8E"/>
    <w:rsid w:val="00631288"/>
    <w:rsid w:val="0063253B"/>
    <w:rsid w:val="00633C54"/>
    <w:rsid w:val="006366AC"/>
    <w:rsid w:val="00640659"/>
    <w:rsid w:val="006412A7"/>
    <w:rsid w:val="00643EB3"/>
    <w:rsid w:val="00647468"/>
    <w:rsid w:val="00647B33"/>
    <w:rsid w:val="00647EAA"/>
    <w:rsid w:val="00650DAF"/>
    <w:rsid w:val="00655122"/>
    <w:rsid w:val="006607F9"/>
    <w:rsid w:val="006608D7"/>
    <w:rsid w:val="0066186A"/>
    <w:rsid w:val="00661D87"/>
    <w:rsid w:val="00662C22"/>
    <w:rsid w:val="0066555F"/>
    <w:rsid w:val="00671762"/>
    <w:rsid w:val="006738C5"/>
    <w:rsid w:val="00675340"/>
    <w:rsid w:val="00680321"/>
    <w:rsid w:val="006803BC"/>
    <w:rsid w:val="00680424"/>
    <w:rsid w:val="006815F0"/>
    <w:rsid w:val="006821A6"/>
    <w:rsid w:val="0068335E"/>
    <w:rsid w:val="006877D5"/>
    <w:rsid w:val="00687B08"/>
    <w:rsid w:val="00692B7F"/>
    <w:rsid w:val="00694278"/>
    <w:rsid w:val="0069435D"/>
    <w:rsid w:val="00695963"/>
    <w:rsid w:val="0069609D"/>
    <w:rsid w:val="006A00DB"/>
    <w:rsid w:val="006A0A5D"/>
    <w:rsid w:val="006A43D3"/>
    <w:rsid w:val="006A65A4"/>
    <w:rsid w:val="006A6634"/>
    <w:rsid w:val="006A682B"/>
    <w:rsid w:val="006A68B2"/>
    <w:rsid w:val="006B0C0C"/>
    <w:rsid w:val="006B23F8"/>
    <w:rsid w:val="006B355D"/>
    <w:rsid w:val="006C112D"/>
    <w:rsid w:val="006C19C1"/>
    <w:rsid w:val="006C3ADA"/>
    <w:rsid w:val="006C5EDB"/>
    <w:rsid w:val="006C7DCF"/>
    <w:rsid w:val="006D2194"/>
    <w:rsid w:val="006D234E"/>
    <w:rsid w:val="006D6AB2"/>
    <w:rsid w:val="006D73C3"/>
    <w:rsid w:val="006D7AF3"/>
    <w:rsid w:val="006E117B"/>
    <w:rsid w:val="006E3CC5"/>
    <w:rsid w:val="006E4A25"/>
    <w:rsid w:val="006E6BBB"/>
    <w:rsid w:val="006F5331"/>
    <w:rsid w:val="006F5F93"/>
    <w:rsid w:val="006F65AC"/>
    <w:rsid w:val="006F6CFC"/>
    <w:rsid w:val="006F7CFE"/>
    <w:rsid w:val="0070445F"/>
    <w:rsid w:val="00706300"/>
    <w:rsid w:val="00706C41"/>
    <w:rsid w:val="00706EE6"/>
    <w:rsid w:val="00711D91"/>
    <w:rsid w:val="00713200"/>
    <w:rsid w:val="007135F7"/>
    <w:rsid w:val="00722E76"/>
    <w:rsid w:val="0072585B"/>
    <w:rsid w:val="00730AE4"/>
    <w:rsid w:val="00733232"/>
    <w:rsid w:val="00733589"/>
    <w:rsid w:val="0073779A"/>
    <w:rsid w:val="00740EA6"/>
    <w:rsid w:val="00741022"/>
    <w:rsid w:val="007417C6"/>
    <w:rsid w:val="00742A04"/>
    <w:rsid w:val="00743166"/>
    <w:rsid w:val="0074347A"/>
    <w:rsid w:val="0074418A"/>
    <w:rsid w:val="00752EAA"/>
    <w:rsid w:val="007531D4"/>
    <w:rsid w:val="0075654B"/>
    <w:rsid w:val="00756B2A"/>
    <w:rsid w:val="00757BDA"/>
    <w:rsid w:val="00757EE0"/>
    <w:rsid w:val="00761CEA"/>
    <w:rsid w:val="00765397"/>
    <w:rsid w:val="0076539E"/>
    <w:rsid w:val="007673F2"/>
    <w:rsid w:val="00770E25"/>
    <w:rsid w:val="0077330D"/>
    <w:rsid w:val="00773339"/>
    <w:rsid w:val="00774719"/>
    <w:rsid w:val="00775AB9"/>
    <w:rsid w:val="00786DDB"/>
    <w:rsid w:val="00787152"/>
    <w:rsid w:val="007876BB"/>
    <w:rsid w:val="00792EE7"/>
    <w:rsid w:val="007960CA"/>
    <w:rsid w:val="007A3AD0"/>
    <w:rsid w:val="007A471E"/>
    <w:rsid w:val="007A5416"/>
    <w:rsid w:val="007A56C1"/>
    <w:rsid w:val="007B34D2"/>
    <w:rsid w:val="007B4D05"/>
    <w:rsid w:val="007B4E6B"/>
    <w:rsid w:val="007B506D"/>
    <w:rsid w:val="007B644B"/>
    <w:rsid w:val="007C1583"/>
    <w:rsid w:val="007C2352"/>
    <w:rsid w:val="007C445A"/>
    <w:rsid w:val="007C48A3"/>
    <w:rsid w:val="007C6950"/>
    <w:rsid w:val="007D3072"/>
    <w:rsid w:val="007D35CA"/>
    <w:rsid w:val="007D613F"/>
    <w:rsid w:val="007D66FC"/>
    <w:rsid w:val="007D6CB3"/>
    <w:rsid w:val="007D701F"/>
    <w:rsid w:val="007E058E"/>
    <w:rsid w:val="007E3367"/>
    <w:rsid w:val="007E3AEC"/>
    <w:rsid w:val="007E4DD4"/>
    <w:rsid w:val="007E4E91"/>
    <w:rsid w:val="007E50D6"/>
    <w:rsid w:val="007E5BD7"/>
    <w:rsid w:val="007E6FF0"/>
    <w:rsid w:val="007E7A30"/>
    <w:rsid w:val="007F4E8D"/>
    <w:rsid w:val="007F5EDA"/>
    <w:rsid w:val="007F648B"/>
    <w:rsid w:val="007F6741"/>
    <w:rsid w:val="0080065C"/>
    <w:rsid w:val="00802013"/>
    <w:rsid w:val="00802E33"/>
    <w:rsid w:val="00804069"/>
    <w:rsid w:val="0080504A"/>
    <w:rsid w:val="00805405"/>
    <w:rsid w:val="00805793"/>
    <w:rsid w:val="008117DB"/>
    <w:rsid w:val="00811E50"/>
    <w:rsid w:val="00815DC7"/>
    <w:rsid w:val="00816070"/>
    <w:rsid w:val="0081722C"/>
    <w:rsid w:val="008235F3"/>
    <w:rsid w:val="00823EBE"/>
    <w:rsid w:val="008240B9"/>
    <w:rsid w:val="00825D97"/>
    <w:rsid w:val="00826E58"/>
    <w:rsid w:val="008306FC"/>
    <w:rsid w:val="008312BC"/>
    <w:rsid w:val="008324F5"/>
    <w:rsid w:val="00832CFC"/>
    <w:rsid w:val="008342BC"/>
    <w:rsid w:val="00834C48"/>
    <w:rsid w:val="00840152"/>
    <w:rsid w:val="00844DFE"/>
    <w:rsid w:val="0084753A"/>
    <w:rsid w:val="00847BDB"/>
    <w:rsid w:val="008515E9"/>
    <w:rsid w:val="00853177"/>
    <w:rsid w:val="00853FAA"/>
    <w:rsid w:val="008572E5"/>
    <w:rsid w:val="008575C3"/>
    <w:rsid w:val="00864618"/>
    <w:rsid w:val="00864CBB"/>
    <w:rsid w:val="00865081"/>
    <w:rsid w:val="00866877"/>
    <w:rsid w:val="008679D4"/>
    <w:rsid w:val="00870F8F"/>
    <w:rsid w:val="00871544"/>
    <w:rsid w:val="008724E1"/>
    <w:rsid w:val="0087270D"/>
    <w:rsid w:val="00873256"/>
    <w:rsid w:val="00876951"/>
    <w:rsid w:val="0088126C"/>
    <w:rsid w:val="0088136D"/>
    <w:rsid w:val="00881665"/>
    <w:rsid w:val="0088183B"/>
    <w:rsid w:val="0088319C"/>
    <w:rsid w:val="0088592B"/>
    <w:rsid w:val="00886414"/>
    <w:rsid w:val="008868C5"/>
    <w:rsid w:val="008930C9"/>
    <w:rsid w:val="008968AE"/>
    <w:rsid w:val="008A0DE0"/>
    <w:rsid w:val="008A0ED5"/>
    <w:rsid w:val="008A16BB"/>
    <w:rsid w:val="008A23DD"/>
    <w:rsid w:val="008A541B"/>
    <w:rsid w:val="008B173B"/>
    <w:rsid w:val="008C49BC"/>
    <w:rsid w:val="008C4DBC"/>
    <w:rsid w:val="008C513A"/>
    <w:rsid w:val="008C5471"/>
    <w:rsid w:val="008C5E19"/>
    <w:rsid w:val="008C66EC"/>
    <w:rsid w:val="008D02B8"/>
    <w:rsid w:val="008D5E2A"/>
    <w:rsid w:val="008D7153"/>
    <w:rsid w:val="008E2716"/>
    <w:rsid w:val="008E4036"/>
    <w:rsid w:val="008F0FD3"/>
    <w:rsid w:val="008F17A1"/>
    <w:rsid w:val="008F2668"/>
    <w:rsid w:val="008F4167"/>
    <w:rsid w:val="008F5488"/>
    <w:rsid w:val="008F7887"/>
    <w:rsid w:val="0090001F"/>
    <w:rsid w:val="00900334"/>
    <w:rsid w:val="00900828"/>
    <w:rsid w:val="00903165"/>
    <w:rsid w:val="00903BD4"/>
    <w:rsid w:val="009040FB"/>
    <w:rsid w:val="00904E7E"/>
    <w:rsid w:val="0090553C"/>
    <w:rsid w:val="00905C91"/>
    <w:rsid w:val="00907921"/>
    <w:rsid w:val="009121A5"/>
    <w:rsid w:val="00913B21"/>
    <w:rsid w:val="009156BE"/>
    <w:rsid w:val="00915D87"/>
    <w:rsid w:val="00917949"/>
    <w:rsid w:val="00921487"/>
    <w:rsid w:val="0092311D"/>
    <w:rsid w:val="00923FC0"/>
    <w:rsid w:val="009253B6"/>
    <w:rsid w:val="00926A82"/>
    <w:rsid w:val="00926AA8"/>
    <w:rsid w:val="00930FBA"/>
    <w:rsid w:val="00931DD4"/>
    <w:rsid w:val="009322FC"/>
    <w:rsid w:val="00935E4A"/>
    <w:rsid w:val="0093761C"/>
    <w:rsid w:val="00937FAB"/>
    <w:rsid w:val="00946B3F"/>
    <w:rsid w:val="00946CDA"/>
    <w:rsid w:val="00950488"/>
    <w:rsid w:val="00951E3C"/>
    <w:rsid w:val="00952AC6"/>
    <w:rsid w:val="009571C9"/>
    <w:rsid w:val="0096542A"/>
    <w:rsid w:val="0096692C"/>
    <w:rsid w:val="00967EA6"/>
    <w:rsid w:val="00971A5A"/>
    <w:rsid w:val="00976BE3"/>
    <w:rsid w:val="00977A1D"/>
    <w:rsid w:val="00980E84"/>
    <w:rsid w:val="009827B6"/>
    <w:rsid w:val="0098689A"/>
    <w:rsid w:val="0098691F"/>
    <w:rsid w:val="00987743"/>
    <w:rsid w:val="00987925"/>
    <w:rsid w:val="00987CA4"/>
    <w:rsid w:val="009945AA"/>
    <w:rsid w:val="00994EAD"/>
    <w:rsid w:val="00996653"/>
    <w:rsid w:val="00997AEE"/>
    <w:rsid w:val="00997BA8"/>
    <w:rsid w:val="009A10AC"/>
    <w:rsid w:val="009A3AE0"/>
    <w:rsid w:val="009B1E27"/>
    <w:rsid w:val="009B29CD"/>
    <w:rsid w:val="009B32E7"/>
    <w:rsid w:val="009B37DB"/>
    <w:rsid w:val="009B43FE"/>
    <w:rsid w:val="009B45A6"/>
    <w:rsid w:val="009B45AD"/>
    <w:rsid w:val="009C067B"/>
    <w:rsid w:val="009C2F70"/>
    <w:rsid w:val="009C31D3"/>
    <w:rsid w:val="009C5D33"/>
    <w:rsid w:val="009D059F"/>
    <w:rsid w:val="009D09F5"/>
    <w:rsid w:val="009D29FA"/>
    <w:rsid w:val="009D35F2"/>
    <w:rsid w:val="009D41D9"/>
    <w:rsid w:val="009D5107"/>
    <w:rsid w:val="009D5FB8"/>
    <w:rsid w:val="009D799F"/>
    <w:rsid w:val="009E347E"/>
    <w:rsid w:val="009E36F1"/>
    <w:rsid w:val="009E4A0E"/>
    <w:rsid w:val="009E68E1"/>
    <w:rsid w:val="009F0E20"/>
    <w:rsid w:val="009F19FD"/>
    <w:rsid w:val="009F2979"/>
    <w:rsid w:val="009F6E58"/>
    <w:rsid w:val="009F74F8"/>
    <w:rsid w:val="009F762E"/>
    <w:rsid w:val="009F7C82"/>
    <w:rsid w:val="009F7F30"/>
    <w:rsid w:val="00A0023A"/>
    <w:rsid w:val="00A00AE6"/>
    <w:rsid w:val="00A015BF"/>
    <w:rsid w:val="00A0363F"/>
    <w:rsid w:val="00A048A1"/>
    <w:rsid w:val="00A05609"/>
    <w:rsid w:val="00A057CB"/>
    <w:rsid w:val="00A10553"/>
    <w:rsid w:val="00A11511"/>
    <w:rsid w:val="00A1251C"/>
    <w:rsid w:val="00A146B6"/>
    <w:rsid w:val="00A14FE5"/>
    <w:rsid w:val="00A16818"/>
    <w:rsid w:val="00A17178"/>
    <w:rsid w:val="00A20588"/>
    <w:rsid w:val="00A21B9C"/>
    <w:rsid w:val="00A21D18"/>
    <w:rsid w:val="00A21E94"/>
    <w:rsid w:val="00A26E6B"/>
    <w:rsid w:val="00A274A3"/>
    <w:rsid w:val="00A276F8"/>
    <w:rsid w:val="00A27D50"/>
    <w:rsid w:val="00A27E46"/>
    <w:rsid w:val="00A30EC9"/>
    <w:rsid w:val="00A31E87"/>
    <w:rsid w:val="00A32A6D"/>
    <w:rsid w:val="00A3351B"/>
    <w:rsid w:val="00A37714"/>
    <w:rsid w:val="00A40310"/>
    <w:rsid w:val="00A40E68"/>
    <w:rsid w:val="00A41321"/>
    <w:rsid w:val="00A41B97"/>
    <w:rsid w:val="00A4279A"/>
    <w:rsid w:val="00A45DD8"/>
    <w:rsid w:val="00A46821"/>
    <w:rsid w:val="00A46EED"/>
    <w:rsid w:val="00A50245"/>
    <w:rsid w:val="00A504C6"/>
    <w:rsid w:val="00A51896"/>
    <w:rsid w:val="00A54141"/>
    <w:rsid w:val="00A5511F"/>
    <w:rsid w:val="00A55F14"/>
    <w:rsid w:val="00A56DD6"/>
    <w:rsid w:val="00A57ACF"/>
    <w:rsid w:val="00A610AD"/>
    <w:rsid w:val="00A632C0"/>
    <w:rsid w:val="00A633E4"/>
    <w:rsid w:val="00A6537F"/>
    <w:rsid w:val="00A73DA0"/>
    <w:rsid w:val="00A75D32"/>
    <w:rsid w:val="00A80D46"/>
    <w:rsid w:val="00A81252"/>
    <w:rsid w:val="00A83DE3"/>
    <w:rsid w:val="00A85762"/>
    <w:rsid w:val="00A901AB"/>
    <w:rsid w:val="00A90A3A"/>
    <w:rsid w:val="00A90CFC"/>
    <w:rsid w:val="00A9222E"/>
    <w:rsid w:val="00A92A1F"/>
    <w:rsid w:val="00A93281"/>
    <w:rsid w:val="00A947BE"/>
    <w:rsid w:val="00A96705"/>
    <w:rsid w:val="00A969B3"/>
    <w:rsid w:val="00A96BF1"/>
    <w:rsid w:val="00AA13D9"/>
    <w:rsid w:val="00AA1AB1"/>
    <w:rsid w:val="00AB0D2A"/>
    <w:rsid w:val="00AB6E93"/>
    <w:rsid w:val="00AC173F"/>
    <w:rsid w:val="00AC1CD7"/>
    <w:rsid w:val="00AC2748"/>
    <w:rsid w:val="00AC34C7"/>
    <w:rsid w:val="00AC5A80"/>
    <w:rsid w:val="00AC7092"/>
    <w:rsid w:val="00AD6206"/>
    <w:rsid w:val="00AE0734"/>
    <w:rsid w:val="00AE31F9"/>
    <w:rsid w:val="00AE3BC7"/>
    <w:rsid w:val="00AE5FD1"/>
    <w:rsid w:val="00AE67BE"/>
    <w:rsid w:val="00AE6A51"/>
    <w:rsid w:val="00AE7F78"/>
    <w:rsid w:val="00AF1FDD"/>
    <w:rsid w:val="00AF3D59"/>
    <w:rsid w:val="00B00682"/>
    <w:rsid w:val="00B01753"/>
    <w:rsid w:val="00B01C87"/>
    <w:rsid w:val="00B02DDE"/>
    <w:rsid w:val="00B03E60"/>
    <w:rsid w:val="00B04FCC"/>
    <w:rsid w:val="00B108FF"/>
    <w:rsid w:val="00B10EB8"/>
    <w:rsid w:val="00B12D2B"/>
    <w:rsid w:val="00B13B4F"/>
    <w:rsid w:val="00B14DDC"/>
    <w:rsid w:val="00B25314"/>
    <w:rsid w:val="00B25BC9"/>
    <w:rsid w:val="00B26643"/>
    <w:rsid w:val="00B2741C"/>
    <w:rsid w:val="00B27905"/>
    <w:rsid w:val="00B27B53"/>
    <w:rsid w:val="00B27EF2"/>
    <w:rsid w:val="00B30653"/>
    <w:rsid w:val="00B31A8E"/>
    <w:rsid w:val="00B32BA9"/>
    <w:rsid w:val="00B33E55"/>
    <w:rsid w:val="00B363BB"/>
    <w:rsid w:val="00B408A5"/>
    <w:rsid w:val="00B43458"/>
    <w:rsid w:val="00B4425B"/>
    <w:rsid w:val="00B45604"/>
    <w:rsid w:val="00B46C58"/>
    <w:rsid w:val="00B51402"/>
    <w:rsid w:val="00B51B29"/>
    <w:rsid w:val="00B54385"/>
    <w:rsid w:val="00B54C21"/>
    <w:rsid w:val="00B57D3C"/>
    <w:rsid w:val="00B604F5"/>
    <w:rsid w:val="00B60C30"/>
    <w:rsid w:val="00B611FB"/>
    <w:rsid w:val="00B61F2B"/>
    <w:rsid w:val="00B66FEC"/>
    <w:rsid w:val="00B7116C"/>
    <w:rsid w:val="00B71290"/>
    <w:rsid w:val="00B733CD"/>
    <w:rsid w:val="00B767AE"/>
    <w:rsid w:val="00B80F2F"/>
    <w:rsid w:val="00B82320"/>
    <w:rsid w:val="00B861B4"/>
    <w:rsid w:val="00B8681B"/>
    <w:rsid w:val="00B9061B"/>
    <w:rsid w:val="00B90D35"/>
    <w:rsid w:val="00B9615C"/>
    <w:rsid w:val="00B97049"/>
    <w:rsid w:val="00BA087E"/>
    <w:rsid w:val="00BA35C5"/>
    <w:rsid w:val="00BA4B2C"/>
    <w:rsid w:val="00BB0CE1"/>
    <w:rsid w:val="00BB11BB"/>
    <w:rsid w:val="00BB24F5"/>
    <w:rsid w:val="00BB35FB"/>
    <w:rsid w:val="00BB681C"/>
    <w:rsid w:val="00BB7071"/>
    <w:rsid w:val="00BB798F"/>
    <w:rsid w:val="00BC061C"/>
    <w:rsid w:val="00BC1DAD"/>
    <w:rsid w:val="00BC300C"/>
    <w:rsid w:val="00BC4A3C"/>
    <w:rsid w:val="00BC641A"/>
    <w:rsid w:val="00BC6857"/>
    <w:rsid w:val="00BC6CB1"/>
    <w:rsid w:val="00BC7CD5"/>
    <w:rsid w:val="00BD27F7"/>
    <w:rsid w:val="00BD34D2"/>
    <w:rsid w:val="00BD441F"/>
    <w:rsid w:val="00BD5EBF"/>
    <w:rsid w:val="00BD63B2"/>
    <w:rsid w:val="00BE0EAF"/>
    <w:rsid w:val="00BE100E"/>
    <w:rsid w:val="00BE1EAD"/>
    <w:rsid w:val="00BE5EB2"/>
    <w:rsid w:val="00BE7FFB"/>
    <w:rsid w:val="00C0258C"/>
    <w:rsid w:val="00C02EA2"/>
    <w:rsid w:val="00C04995"/>
    <w:rsid w:val="00C062BB"/>
    <w:rsid w:val="00C06ABF"/>
    <w:rsid w:val="00C0744B"/>
    <w:rsid w:val="00C170BA"/>
    <w:rsid w:val="00C17BA0"/>
    <w:rsid w:val="00C25305"/>
    <w:rsid w:val="00C276F3"/>
    <w:rsid w:val="00C30FFB"/>
    <w:rsid w:val="00C3162C"/>
    <w:rsid w:val="00C316F1"/>
    <w:rsid w:val="00C3638F"/>
    <w:rsid w:val="00C366C2"/>
    <w:rsid w:val="00C373E0"/>
    <w:rsid w:val="00C41280"/>
    <w:rsid w:val="00C437B8"/>
    <w:rsid w:val="00C44107"/>
    <w:rsid w:val="00C459A1"/>
    <w:rsid w:val="00C46F81"/>
    <w:rsid w:val="00C47355"/>
    <w:rsid w:val="00C52353"/>
    <w:rsid w:val="00C52D23"/>
    <w:rsid w:val="00C52DB1"/>
    <w:rsid w:val="00C54582"/>
    <w:rsid w:val="00C57C0C"/>
    <w:rsid w:val="00C6011C"/>
    <w:rsid w:val="00C605E4"/>
    <w:rsid w:val="00C608D7"/>
    <w:rsid w:val="00C61428"/>
    <w:rsid w:val="00C65952"/>
    <w:rsid w:val="00C66235"/>
    <w:rsid w:val="00C70859"/>
    <w:rsid w:val="00C74024"/>
    <w:rsid w:val="00C75E1E"/>
    <w:rsid w:val="00C76103"/>
    <w:rsid w:val="00C7662C"/>
    <w:rsid w:val="00C77DEF"/>
    <w:rsid w:val="00C8004B"/>
    <w:rsid w:val="00C80E41"/>
    <w:rsid w:val="00C86B74"/>
    <w:rsid w:val="00C93233"/>
    <w:rsid w:val="00C94D3E"/>
    <w:rsid w:val="00C96B6E"/>
    <w:rsid w:val="00CA23D8"/>
    <w:rsid w:val="00CA71B6"/>
    <w:rsid w:val="00CA71C1"/>
    <w:rsid w:val="00CA7220"/>
    <w:rsid w:val="00CA7FDE"/>
    <w:rsid w:val="00CB1461"/>
    <w:rsid w:val="00CB4E9E"/>
    <w:rsid w:val="00CB50AC"/>
    <w:rsid w:val="00CC66D3"/>
    <w:rsid w:val="00CC686A"/>
    <w:rsid w:val="00CD2069"/>
    <w:rsid w:val="00CD2F17"/>
    <w:rsid w:val="00CD2F22"/>
    <w:rsid w:val="00CD548D"/>
    <w:rsid w:val="00CD56CC"/>
    <w:rsid w:val="00CD5F23"/>
    <w:rsid w:val="00CD66B4"/>
    <w:rsid w:val="00CD693D"/>
    <w:rsid w:val="00CD6A1A"/>
    <w:rsid w:val="00CD7F9C"/>
    <w:rsid w:val="00CE6911"/>
    <w:rsid w:val="00CF0255"/>
    <w:rsid w:val="00CF35F0"/>
    <w:rsid w:val="00CF4E9A"/>
    <w:rsid w:val="00CF6079"/>
    <w:rsid w:val="00CF71F9"/>
    <w:rsid w:val="00D0231C"/>
    <w:rsid w:val="00D0294A"/>
    <w:rsid w:val="00D02A0D"/>
    <w:rsid w:val="00D039A2"/>
    <w:rsid w:val="00D063B2"/>
    <w:rsid w:val="00D11A08"/>
    <w:rsid w:val="00D129D0"/>
    <w:rsid w:val="00D149BD"/>
    <w:rsid w:val="00D20838"/>
    <w:rsid w:val="00D20F5F"/>
    <w:rsid w:val="00D21C1D"/>
    <w:rsid w:val="00D22BD8"/>
    <w:rsid w:val="00D23404"/>
    <w:rsid w:val="00D23C58"/>
    <w:rsid w:val="00D27156"/>
    <w:rsid w:val="00D3091E"/>
    <w:rsid w:val="00D30E90"/>
    <w:rsid w:val="00D331D3"/>
    <w:rsid w:val="00D3490B"/>
    <w:rsid w:val="00D361F5"/>
    <w:rsid w:val="00D3651E"/>
    <w:rsid w:val="00D4215F"/>
    <w:rsid w:val="00D45E1B"/>
    <w:rsid w:val="00D468A9"/>
    <w:rsid w:val="00D46B81"/>
    <w:rsid w:val="00D47363"/>
    <w:rsid w:val="00D47482"/>
    <w:rsid w:val="00D47ADB"/>
    <w:rsid w:val="00D516E6"/>
    <w:rsid w:val="00D53483"/>
    <w:rsid w:val="00D535AB"/>
    <w:rsid w:val="00D5388B"/>
    <w:rsid w:val="00D55F02"/>
    <w:rsid w:val="00D56E8A"/>
    <w:rsid w:val="00D57BB7"/>
    <w:rsid w:val="00D61D0D"/>
    <w:rsid w:val="00D63AED"/>
    <w:rsid w:val="00D65B30"/>
    <w:rsid w:val="00D66694"/>
    <w:rsid w:val="00D727FF"/>
    <w:rsid w:val="00D72F9C"/>
    <w:rsid w:val="00D73CA7"/>
    <w:rsid w:val="00D73F2E"/>
    <w:rsid w:val="00D753ED"/>
    <w:rsid w:val="00D757FA"/>
    <w:rsid w:val="00D75AD8"/>
    <w:rsid w:val="00D75EC3"/>
    <w:rsid w:val="00D763AE"/>
    <w:rsid w:val="00D8172F"/>
    <w:rsid w:val="00D8264B"/>
    <w:rsid w:val="00D856F8"/>
    <w:rsid w:val="00D877F1"/>
    <w:rsid w:val="00D921A2"/>
    <w:rsid w:val="00D93C15"/>
    <w:rsid w:val="00D95226"/>
    <w:rsid w:val="00D95665"/>
    <w:rsid w:val="00D97074"/>
    <w:rsid w:val="00D97687"/>
    <w:rsid w:val="00DA007F"/>
    <w:rsid w:val="00DA04F3"/>
    <w:rsid w:val="00DA632E"/>
    <w:rsid w:val="00DA6AE7"/>
    <w:rsid w:val="00DA7C60"/>
    <w:rsid w:val="00DB01B5"/>
    <w:rsid w:val="00DB537D"/>
    <w:rsid w:val="00DB5727"/>
    <w:rsid w:val="00DB78E7"/>
    <w:rsid w:val="00DC4510"/>
    <w:rsid w:val="00DC4FDE"/>
    <w:rsid w:val="00DD1CD4"/>
    <w:rsid w:val="00DD281C"/>
    <w:rsid w:val="00DD3073"/>
    <w:rsid w:val="00DD5A68"/>
    <w:rsid w:val="00DD6BAF"/>
    <w:rsid w:val="00DE29D3"/>
    <w:rsid w:val="00DE2DBF"/>
    <w:rsid w:val="00DE5714"/>
    <w:rsid w:val="00DE6294"/>
    <w:rsid w:val="00DE6841"/>
    <w:rsid w:val="00DE7535"/>
    <w:rsid w:val="00DF271D"/>
    <w:rsid w:val="00DF2C6F"/>
    <w:rsid w:val="00DF5173"/>
    <w:rsid w:val="00DF6C9F"/>
    <w:rsid w:val="00E010EF"/>
    <w:rsid w:val="00E03852"/>
    <w:rsid w:val="00E058E9"/>
    <w:rsid w:val="00E11B8A"/>
    <w:rsid w:val="00E12B56"/>
    <w:rsid w:val="00E12CF5"/>
    <w:rsid w:val="00E1451B"/>
    <w:rsid w:val="00E14C6C"/>
    <w:rsid w:val="00E16639"/>
    <w:rsid w:val="00E171A9"/>
    <w:rsid w:val="00E201EF"/>
    <w:rsid w:val="00E21958"/>
    <w:rsid w:val="00E238C5"/>
    <w:rsid w:val="00E24E50"/>
    <w:rsid w:val="00E26EE7"/>
    <w:rsid w:val="00E272C4"/>
    <w:rsid w:val="00E27FE4"/>
    <w:rsid w:val="00E3166E"/>
    <w:rsid w:val="00E3173F"/>
    <w:rsid w:val="00E31FAC"/>
    <w:rsid w:val="00E3317C"/>
    <w:rsid w:val="00E37E3E"/>
    <w:rsid w:val="00E4087C"/>
    <w:rsid w:val="00E4117C"/>
    <w:rsid w:val="00E43E1C"/>
    <w:rsid w:val="00E448BC"/>
    <w:rsid w:val="00E44A6A"/>
    <w:rsid w:val="00E44E79"/>
    <w:rsid w:val="00E50574"/>
    <w:rsid w:val="00E530C1"/>
    <w:rsid w:val="00E56EDD"/>
    <w:rsid w:val="00E63242"/>
    <w:rsid w:val="00E655B4"/>
    <w:rsid w:val="00E65F28"/>
    <w:rsid w:val="00E66A3D"/>
    <w:rsid w:val="00E71705"/>
    <w:rsid w:val="00E7204C"/>
    <w:rsid w:val="00E74CC3"/>
    <w:rsid w:val="00E75CE9"/>
    <w:rsid w:val="00E77D9A"/>
    <w:rsid w:val="00E800CE"/>
    <w:rsid w:val="00E81AA3"/>
    <w:rsid w:val="00E86C20"/>
    <w:rsid w:val="00E87731"/>
    <w:rsid w:val="00E94F1F"/>
    <w:rsid w:val="00E978E5"/>
    <w:rsid w:val="00E97B18"/>
    <w:rsid w:val="00EA0E21"/>
    <w:rsid w:val="00EA18C0"/>
    <w:rsid w:val="00EB3117"/>
    <w:rsid w:val="00EB321F"/>
    <w:rsid w:val="00EB417E"/>
    <w:rsid w:val="00EB42E8"/>
    <w:rsid w:val="00EB46E3"/>
    <w:rsid w:val="00EB678C"/>
    <w:rsid w:val="00EB715C"/>
    <w:rsid w:val="00EB7933"/>
    <w:rsid w:val="00EB7CB1"/>
    <w:rsid w:val="00EC3D23"/>
    <w:rsid w:val="00EC409B"/>
    <w:rsid w:val="00EC40AF"/>
    <w:rsid w:val="00EC5AD4"/>
    <w:rsid w:val="00EC5E70"/>
    <w:rsid w:val="00EC7EFC"/>
    <w:rsid w:val="00ED059C"/>
    <w:rsid w:val="00ED3441"/>
    <w:rsid w:val="00ED4C2E"/>
    <w:rsid w:val="00ED58C5"/>
    <w:rsid w:val="00ED5E1F"/>
    <w:rsid w:val="00ED6F11"/>
    <w:rsid w:val="00ED6F77"/>
    <w:rsid w:val="00EE1B48"/>
    <w:rsid w:val="00EE3661"/>
    <w:rsid w:val="00EE3C73"/>
    <w:rsid w:val="00EE49B6"/>
    <w:rsid w:val="00EE608E"/>
    <w:rsid w:val="00EE6936"/>
    <w:rsid w:val="00EF305C"/>
    <w:rsid w:val="00EF44A1"/>
    <w:rsid w:val="00EF4624"/>
    <w:rsid w:val="00EF5924"/>
    <w:rsid w:val="00EF6583"/>
    <w:rsid w:val="00F049EA"/>
    <w:rsid w:val="00F04C93"/>
    <w:rsid w:val="00F07F31"/>
    <w:rsid w:val="00F11629"/>
    <w:rsid w:val="00F11FA7"/>
    <w:rsid w:val="00F124CC"/>
    <w:rsid w:val="00F14395"/>
    <w:rsid w:val="00F15636"/>
    <w:rsid w:val="00F16CBE"/>
    <w:rsid w:val="00F17248"/>
    <w:rsid w:val="00F21BED"/>
    <w:rsid w:val="00F2232E"/>
    <w:rsid w:val="00F22AE6"/>
    <w:rsid w:val="00F2311D"/>
    <w:rsid w:val="00F2572C"/>
    <w:rsid w:val="00F27313"/>
    <w:rsid w:val="00F30F0F"/>
    <w:rsid w:val="00F33CFF"/>
    <w:rsid w:val="00F34061"/>
    <w:rsid w:val="00F3657A"/>
    <w:rsid w:val="00F41591"/>
    <w:rsid w:val="00F441FE"/>
    <w:rsid w:val="00F4427C"/>
    <w:rsid w:val="00F46A61"/>
    <w:rsid w:val="00F516ED"/>
    <w:rsid w:val="00F52381"/>
    <w:rsid w:val="00F558C5"/>
    <w:rsid w:val="00F614B0"/>
    <w:rsid w:val="00F623A5"/>
    <w:rsid w:val="00F62528"/>
    <w:rsid w:val="00F65005"/>
    <w:rsid w:val="00F65DD8"/>
    <w:rsid w:val="00F717A4"/>
    <w:rsid w:val="00F71F2C"/>
    <w:rsid w:val="00F725D7"/>
    <w:rsid w:val="00F7357A"/>
    <w:rsid w:val="00F73924"/>
    <w:rsid w:val="00F749B9"/>
    <w:rsid w:val="00F74F3F"/>
    <w:rsid w:val="00F80578"/>
    <w:rsid w:val="00F80825"/>
    <w:rsid w:val="00F8268B"/>
    <w:rsid w:val="00F84D46"/>
    <w:rsid w:val="00F87F22"/>
    <w:rsid w:val="00F92EF7"/>
    <w:rsid w:val="00F940E0"/>
    <w:rsid w:val="00F947E1"/>
    <w:rsid w:val="00F959AE"/>
    <w:rsid w:val="00FA1A15"/>
    <w:rsid w:val="00FA32D8"/>
    <w:rsid w:val="00FA49A9"/>
    <w:rsid w:val="00FA4DE0"/>
    <w:rsid w:val="00FA54C3"/>
    <w:rsid w:val="00FA792F"/>
    <w:rsid w:val="00FB084A"/>
    <w:rsid w:val="00FB1E1D"/>
    <w:rsid w:val="00FB4377"/>
    <w:rsid w:val="00FB4576"/>
    <w:rsid w:val="00FB4839"/>
    <w:rsid w:val="00FB4975"/>
    <w:rsid w:val="00FB6B0B"/>
    <w:rsid w:val="00FB6DB5"/>
    <w:rsid w:val="00FB78D5"/>
    <w:rsid w:val="00FC3534"/>
    <w:rsid w:val="00FC3674"/>
    <w:rsid w:val="00FC530B"/>
    <w:rsid w:val="00FC6977"/>
    <w:rsid w:val="00FD11B4"/>
    <w:rsid w:val="00FD1D96"/>
    <w:rsid w:val="00FD510C"/>
    <w:rsid w:val="00FD5B61"/>
    <w:rsid w:val="00FD5D87"/>
    <w:rsid w:val="00FD6DB9"/>
    <w:rsid w:val="00FE2399"/>
    <w:rsid w:val="00FE33D4"/>
    <w:rsid w:val="00FE3B27"/>
    <w:rsid w:val="00FE4DE8"/>
    <w:rsid w:val="00FE6AD9"/>
    <w:rsid w:val="00FE6CFA"/>
    <w:rsid w:val="00FE7E47"/>
    <w:rsid w:val="00FF0D68"/>
    <w:rsid w:val="00FF4B48"/>
    <w:rsid w:val="00FF6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EFC0D"/>
  <w15:chartTrackingRefBased/>
  <w15:docId w15:val="{AFB2C5CE-DA6E-4919-A995-9358C732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6951"/>
    <w:pPr>
      <w:ind w:left="720"/>
      <w:contextualSpacing/>
    </w:pPr>
  </w:style>
  <w:style w:type="paragraph" w:styleId="NormalnyWeb">
    <w:name w:val="Normal (Web)"/>
    <w:basedOn w:val="Normalny"/>
    <w:uiPriority w:val="99"/>
    <w:unhideWhenUsed/>
    <w:rsid w:val="00C52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86B74"/>
    <w:rPr>
      <w:color w:val="0563C1" w:themeColor="hyperlink"/>
      <w:u w:val="single"/>
    </w:rPr>
  </w:style>
  <w:style w:type="character" w:customStyle="1" w:styleId="Nierozpoznanawzmianka1">
    <w:name w:val="Nierozpoznana wzmianka1"/>
    <w:basedOn w:val="Domylnaczcionkaakapitu"/>
    <w:uiPriority w:val="99"/>
    <w:semiHidden/>
    <w:unhideWhenUsed/>
    <w:rsid w:val="00C86B74"/>
    <w:rPr>
      <w:color w:val="605E5C"/>
      <w:shd w:val="clear" w:color="auto" w:fill="E1DFDD"/>
    </w:rPr>
  </w:style>
  <w:style w:type="character" w:styleId="Odwoaniedokomentarza">
    <w:name w:val="annotation reference"/>
    <w:basedOn w:val="Domylnaczcionkaakapitu"/>
    <w:uiPriority w:val="99"/>
    <w:semiHidden/>
    <w:unhideWhenUsed/>
    <w:rsid w:val="00486AA3"/>
    <w:rPr>
      <w:sz w:val="16"/>
      <w:szCs w:val="16"/>
    </w:rPr>
  </w:style>
  <w:style w:type="paragraph" w:styleId="Tekstkomentarza">
    <w:name w:val="annotation text"/>
    <w:basedOn w:val="Normalny"/>
    <w:link w:val="TekstkomentarzaZnak"/>
    <w:uiPriority w:val="99"/>
    <w:semiHidden/>
    <w:unhideWhenUsed/>
    <w:rsid w:val="00486A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6AA3"/>
    <w:rPr>
      <w:sz w:val="20"/>
      <w:szCs w:val="20"/>
    </w:rPr>
  </w:style>
  <w:style w:type="paragraph" w:styleId="Tematkomentarza">
    <w:name w:val="annotation subject"/>
    <w:basedOn w:val="Tekstkomentarza"/>
    <w:next w:val="Tekstkomentarza"/>
    <w:link w:val="TematkomentarzaZnak"/>
    <w:uiPriority w:val="99"/>
    <w:semiHidden/>
    <w:unhideWhenUsed/>
    <w:rsid w:val="00486AA3"/>
    <w:rPr>
      <w:b/>
      <w:bCs/>
    </w:rPr>
  </w:style>
  <w:style w:type="character" w:customStyle="1" w:styleId="TematkomentarzaZnak">
    <w:name w:val="Temat komentarza Znak"/>
    <w:basedOn w:val="TekstkomentarzaZnak"/>
    <w:link w:val="Tematkomentarza"/>
    <w:uiPriority w:val="99"/>
    <w:semiHidden/>
    <w:rsid w:val="00486AA3"/>
    <w:rPr>
      <w:b/>
      <w:bCs/>
      <w:sz w:val="20"/>
      <w:szCs w:val="20"/>
    </w:rPr>
  </w:style>
  <w:style w:type="paragraph" w:styleId="Tekstdymka">
    <w:name w:val="Balloon Text"/>
    <w:basedOn w:val="Normalny"/>
    <w:link w:val="TekstdymkaZnak"/>
    <w:uiPriority w:val="99"/>
    <w:semiHidden/>
    <w:unhideWhenUsed/>
    <w:rsid w:val="00486A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AA3"/>
    <w:rPr>
      <w:rFonts w:ascii="Segoe UI" w:hAnsi="Segoe UI" w:cs="Segoe UI"/>
      <w:sz w:val="18"/>
      <w:szCs w:val="18"/>
    </w:rPr>
  </w:style>
  <w:style w:type="character" w:styleId="Pogrubienie">
    <w:name w:val="Strong"/>
    <w:basedOn w:val="Domylnaczcionkaakapitu"/>
    <w:uiPriority w:val="22"/>
    <w:qFormat/>
    <w:rsid w:val="00DA007F"/>
    <w:rPr>
      <w:b/>
      <w:bCs/>
    </w:rPr>
  </w:style>
  <w:style w:type="paragraph" w:styleId="Tekstprzypisudolnego">
    <w:name w:val="footnote text"/>
    <w:basedOn w:val="Normalny"/>
    <w:link w:val="TekstprzypisudolnegoZnak"/>
    <w:uiPriority w:val="99"/>
    <w:semiHidden/>
    <w:unhideWhenUsed/>
    <w:rsid w:val="007D66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66FC"/>
    <w:rPr>
      <w:sz w:val="20"/>
      <w:szCs w:val="20"/>
    </w:rPr>
  </w:style>
  <w:style w:type="character" w:styleId="Odwoanieprzypisudolnego">
    <w:name w:val="footnote reference"/>
    <w:basedOn w:val="Domylnaczcionkaakapitu"/>
    <w:uiPriority w:val="99"/>
    <w:semiHidden/>
    <w:unhideWhenUsed/>
    <w:rsid w:val="007D66FC"/>
    <w:rPr>
      <w:vertAlign w:val="superscript"/>
    </w:rPr>
  </w:style>
  <w:style w:type="character" w:customStyle="1" w:styleId="lead">
    <w:name w:val="lead"/>
    <w:basedOn w:val="Domylnaczcionkaakapitu"/>
    <w:rsid w:val="003E02F9"/>
  </w:style>
  <w:style w:type="paragraph" w:styleId="Nagwek">
    <w:name w:val="header"/>
    <w:basedOn w:val="Normalny"/>
    <w:link w:val="NagwekZnak"/>
    <w:uiPriority w:val="99"/>
    <w:unhideWhenUsed/>
    <w:rsid w:val="00177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A00"/>
  </w:style>
  <w:style w:type="paragraph" w:styleId="Stopka">
    <w:name w:val="footer"/>
    <w:basedOn w:val="Normalny"/>
    <w:link w:val="StopkaZnak"/>
    <w:uiPriority w:val="99"/>
    <w:unhideWhenUsed/>
    <w:rsid w:val="00177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A00"/>
  </w:style>
  <w:style w:type="paragraph" w:styleId="Poprawka">
    <w:name w:val="Revision"/>
    <w:hidden/>
    <w:uiPriority w:val="99"/>
    <w:semiHidden/>
    <w:rsid w:val="00244F75"/>
    <w:pPr>
      <w:spacing w:after="0" w:line="240" w:lineRule="auto"/>
    </w:pPr>
  </w:style>
  <w:style w:type="character" w:customStyle="1" w:styleId="text-green">
    <w:name w:val="text-green"/>
    <w:basedOn w:val="Domylnaczcionkaakapitu"/>
    <w:rsid w:val="00C30FFB"/>
  </w:style>
  <w:style w:type="character" w:customStyle="1" w:styleId="text-semibold">
    <w:name w:val="text-semibold"/>
    <w:basedOn w:val="Domylnaczcionkaakapitu"/>
    <w:rsid w:val="00C30FFB"/>
  </w:style>
  <w:style w:type="paragraph" w:customStyle="1" w:styleId="mb-1">
    <w:name w:val="mb-1"/>
    <w:basedOn w:val="Normalny"/>
    <w:rsid w:val="00C30F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679">
      <w:bodyDiv w:val="1"/>
      <w:marLeft w:val="0"/>
      <w:marRight w:val="0"/>
      <w:marTop w:val="0"/>
      <w:marBottom w:val="0"/>
      <w:divBdr>
        <w:top w:val="none" w:sz="0" w:space="0" w:color="auto"/>
        <w:left w:val="none" w:sz="0" w:space="0" w:color="auto"/>
        <w:bottom w:val="none" w:sz="0" w:space="0" w:color="auto"/>
        <w:right w:val="none" w:sz="0" w:space="0" w:color="auto"/>
      </w:divBdr>
    </w:div>
    <w:div w:id="130295054">
      <w:bodyDiv w:val="1"/>
      <w:marLeft w:val="0"/>
      <w:marRight w:val="0"/>
      <w:marTop w:val="0"/>
      <w:marBottom w:val="0"/>
      <w:divBdr>
        <w:top w:val="none" w:sz="0" w:space="0" w:color="auto"/>
        <w:left w:val="none" w:sz="0" w:space="0" w:color="auto"/>
        <w:bottom w:val="none" w:sz="0" w:space="0" w:color="auto"/>
        <w:right w:val="none" w:sz="0" w:space="0" w:color="auto"/>
      </w:divBdr>
    </w:div>
    <w:div w:id="270431214">
      <w:bodyDiv w:val="1"/>
      <w:marLeft w:val="0"/>
      <w:marRight w:val="0"/>
      <w:marTop w:val="0"/>
      <w:marBottom w:val="0"/>
      <w:divBdr>
        <w:top w:val="none" w:sz="0" w:space="0" w:color="auto"/>
        <w:left w:val="none" w:sz="0" w:space="0" w:color="auto"/>
        <w:bottom w:val="none" w:sz="0" w:space="0" w:color="auto"/>
        <w:right w:val="none" w:sz="0" w:space="0" w:color="auto"/>
      </w:divBdr>
    </w:div>
    <w:div w:id="318314535">
      <w:bodyDiv w:val="1"/>
      <w:marLeft w:val="0"/>
      <w:marRight w:val="0"/>
      <w:marTop w:val="0"/>
      <w:marBottom w:val="0"/>
      <w:divBdr>
        <w:top w:val="none" w:sz="0" w:space="0" w:color="auto"/>
        <w:left w:val="none" w:sz="0" w:space="0" w:color="auto"/>
        <w:bottom w:val="none" w:sz="0" w:space="0" w:color="auto"/>
        <w:right w:val="none" w:sz="0" w:space="0" w:color="auto"/>
      </w:divBdr>
    </w:div>
    <w:div w:id="322860110">
      <w:bodyDiv w:val="1"/>
      <w:marLeft w:val="0"/>
      <w:marRight w:val="0"/>
      <w:marTop w:val="0"/>
      <w:marBottom w:val="0"/>
      <w:divBdr>
        <w:top w:val="none" w:sz="0" w:space="0" w:color="auto"/>
        <w:left w:val="none" w:sz="0" w:space="0" w:color="auto"/>
        <w:bottom w:val="none" w:sz="0" w:space="0" w:color="auto"/>
        <w:right w:val="none" w:sz="0" w:space="0" w:color="auto"/>
      </w:divBdr>
    </w:div>
    <w:div w:id="509640140">
      <w:bodyDiv w:val="1"/>
      <w:marLeft w:val="0"/>
      <w:marRight w:val="0"/>
      <w:marTop w:val="0"/>
      <w:marBottom w:val="0"/>
      <w:divBdr>
        <w:top w:val="none" w:sz="0" w:space="0" w:color="auto"/>
        <w:left w:val="none" w:sz="0" w:space="0" w:color="auto"/>
        <w:bottom w:val="none" w:sz="0" w:space="0" w:color="auto"/>
        <w:right w:val="none" w:sz="0" w:space="0" w:color="auto"/>
      </w:divBdr>
    </w:div>
    <w:div w:id="743144445">
      <w:bodyDiv w:val="1"/>
      <w:marLeft w:val="0"/>
      <w:marRight w:val="0"/>
      <w:marTop w:val="0"/>
      <w:marBottom w:val="0"/>
      <w:divBdr>
        <w:top w:val="none" w:sz="0" w:space="0" w:color="auto"/>
        <w:left w:val="none" w:sz="0" w:space="0" w:color="auto"/>
        <w:bottom w:val="none" w:sz="0" w:space="0" w:color="auto"/>
        <w:right w:val="none" w:sz="0" w:space="0" w:color="auto"/>
      </w:divBdr>
    </w:div>
    <w:div w:id="868377789">
      <w:bodyDiv w:val="1"/>
      <w:marLeft w:val="0"/>
      <w:marRight w:val="0"/>
      <w:marTop w:val="0"/>
      <w:marBottom w:val="0"/>
      <w:divBdr>
        <w:top w:val="none" w:sz="0" w:space="0" w:color="auto"/>
        <w:left w:val="none" w:sz="0" w:space="0" w:color="auto"/>
        <w:bottom w:val="none" w:sz="0" w:space="0" w:color="auto"/>
        <w:right w:val="none" w:sz="0" w:space="0" w:color="auto"/>
      </w:divBdr>
    </w:div>
    <w:div w:id="978341000">
      <w:bodyDiv w:val="1"/>
      <w:marLeft w:val="0"/>
      <w:marRight w:val="0"/>
      <w:marTop w:val="0"/>
      <w:marBottom w:val="0"/>
      <w:divBdr>
        <w:top w:val="none" w:sz="0" w:space="0" w:color="auto"/>
        <w:left w:val="none" w:sz="0" w:space="0" w:color="auto"/>
        <w:bottom w:val="none" w:sz="0" w:space="0" w:color="auto"/>
        <w:right w:val="none" w:sz="0" w:space="0" w:color="auto"/>
      </w:divBdr>
    </w:div>
    <w:div w:id="1004281638">
      <w:bodyDiv w:val="1"/>
      <w:marLeft w:val="0"/>
      <w:marRight w:val="0"/>
      <w:marTop w:val="0"/>
      <w:marBottom w:val="0"/>
      <w:divBdr>
        <w:top w:val="none" w:sz="0" w:space="0" w:color="auto"/>
        <w:left w:val="none" w:sz="0" w:space="0" w:color="auto"/>
        <w:bottom w:val="none" w:sz="0" w:space="0" w:color="auto"/>
        <w:right w:val="none" w:sz="0" w:space="0" w:color="auto"/>
      </w:divBdr>
    </w:div>
    <w:div w:id="1634869643">
      <w:bodyDiv w:val="1"/>
      <w:marLeft w:val="0"/>
      <w:marRight w:val="0"/>
      <w:marTop w:val="0"/>
      <w:marBottom w:val="0"/>
      <w:divBdr>
        <w:top w:val="none" w:sz="0" w:space="0" w:color="auto"/>
        <w:left w:val="none" w:sz="0" w:space="0" w:color="auto"/>
        <w:bottom w:val="none" w:sz="0" w:space="0" w:color="auto"/>
        <w:right w:val="none" w:sz="0" w:space="0" w:color="auto"/>
      </w:divBdr>
    </w:div>
    <w:div w:id="16864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1584-0C59-4DF5-BCE0-8CC33F98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1542</Words>
  <Characters>9256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Świentczak - PROFBUD</dc:creator>
  <cp:keywords/>
  <dc:description/>
  <cp:lastModifiedBy>Patrycja Świentczak</cp:lastModifiedBy>
  <cp:revision>2</cp:revision>
  <dcterms:created xsi:type="dcterms:W3CDTF">2022-05-23T10:56:00Z</dcterms:created>
  <dcterms:modified xsi:type="dcterms:W3CDTF">2022-05-23T10:56:00Z</dcterms:modified>
</cp:coreProperties>
</file>