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69C" w:rsidRPr="00B33ADB" w:rsidRDefault="00BA669C" w:rsidP="00BA669C">
      <w:pPr>
        <w:jc w:val="center"/>
        <w:rPr>
          <w:b/>
          <w:sz w:val="28"/>
          <w:szCs w:val="28"/>
        </w:rPr>
      </w:pPr>
      <w:r w:rsidRPr="00B33ADB">
        <w:rPr>
          <w:b/>
          <w:sz w:val="28"/>
          <w:szCs w:val="28"/>
        </w:rPr>
        <w:t>Profbud fundatorem innowacyjnego Centrum Edukacji Przedszkolnej i Wczesnoszkolnej na UKSW</w:t>
      </w:r>
    </w:p>
    <w:p w:rsidR="00BA669C" w:rsidRPr="00B33ADB" w:rsidRDefault="00BA669C" w:rsidP="00BA669C">
      <w:pPr>
        <w:jc w:val="both"/>
        <w:rPr>
          <w:b/>
        </w:rPr>
      </w:pPr>
      <w:r w:rsidRPr="00B33ADB">
        <w:rPr>
          <w:b/>
        </w:rPr>
        <w:t xml:space="preserve">Grupa Profbud została inicjatorem, fundatorem i głównym wykonawcą Centrum Edukacji Przedszkolnej i Wczesnoszkolnej, które powstaje we współpracy z Uniwersytetem Kardynała Stefana Wyszyńskiego w Warszawie. Centrum Edukacji Przedszkolnej i Wczesnoszkolnej to coś więcej niż zwykłe przedszkole – </w:t>
      </w:r>
      <w:r>
        <w:rPr>
          <w:b/>
        </w:rPr>
        <w:t>oprócz</w:t>
      </w:r>
      <w:r w:rsidRPr="00B33ADB">
        <w:rPr>
          <w:b/>
        </w:rPr>
        <w:t xml:space="preserve"> podstawow</w:t>
      </w:r>
      <w:r>
        <w:rPr>
          <w:b/>
        </w:rPr>
        <w:t>ej</w:t>
      </w:r>
      <w:r w:rsidRPr="00B33ADB">
        <w:rPr>
          <w:b/>
        </w:rPr>
        <w:t xml:space="preserve"> funkcj</w:t>
      </w:r>
      <w:r>
        <w:rPr>
          <w:b/>
        </w:rPr>
        <w:t>i</w:t>
      </w:r>
      <w:r w:rsidRPr="00B33ADB">
        <w:rPr>
          <w:b/>
        </w:rPr>
        <w:t xml:space="preserve"> opiekuńcz</w:t>
      </w:r>
      <w:r>
        <w:rPr>
          <w:b/>
        </w:rPr>
        <w:t>ej</w:t>
      </w:r>
      <w:r w:rsidRPr="00B33ADB">
        <w:rPr>
          <w:b/>
        </w:rPr>
        <w:t xml:space="preserve"> ma </w:t>
      </w:r>
      <w:r>
        <w:rPr>
          <w:b/>
        </w:rPr>
        <w:t>s</w:t>
      </w:r>
      <w:r w:rsidRPr="00B33ADB">
        <w:rPr>
          <w:b/>
        </w:rPr>
        <w:t xml:space="preserve">pełniać także rolę </w:t>
      </w:r>
      <w:r w:rsidR="00561E5C">
        <w:rPr>
          <w:b/>
        </w:rPr>
        <w:t>naukowo-</w:t>
      </w:r>
      <w:r w:rsidRPr="00B33ADB">
        <w:rPr>
          <w:b/>
        </w:rPr>
        <w:t xml:space="preserve">dydaktyczną. Opracowywany jest innowacyjny program edukacyjny, adresowany nie tylko do dzieci, </w:t>
      </w:r>
      <w:r>
        <w:rPr>
          <w:b/>
        </w:rPr>
        <w:t>lecz także do</w:t>
      </w:r>
      <w:r w:rsidRPr="00B33ADB">
        <w:rPr>
          <w:b/>
        </w:rPr>
        <w:t xml:space="preserve"> rodziców – przewidywan</w:t>
      </w:r>
      <w:r>
        <w:rPr>
          <w:b/>
        </w:rPr>
        <w:t>a</w:t>
      </w:r>
      <w:r w:rsidRPr="00B33ADB">
        <w:rPr>
          <w:b/>
        </w:rPr>
        <w:t xml:space="preserve"> jest</w:t>
      </w:r>
      <w:r>
        <w:rPr>
          <w:b/>
        </w:rPr>
        <w:t xml:space="preserve"> organizacja </w:t>
      </w:r>
      <w:r w:rsidRPr="00B33ADB">
        <w:rPr>
          <w:b/>
        </w:rPr>
        <w:t xml:space="preserve">kursów, spotkań, a nawet studiów podyplomowych. Budowa to także pierwszy krok </w:t>
      </w:r>
      <w:r>
        <w:rPr>
          <w:b/>
        </w:rPr>
        <w:t xml:space="preserve">do </w:t>
      </w:r>
      <w:r w:rsidRPr="00B33ADB">
        <w:rPr>
          <w:b/>
        </w:rPr>
        <w:t>przekształceni</w:t>
      </w:r>
      <w:r>
        <w:rPr>
          <w:b/>
        </w:rPr>
        <w:t>a</w:t>
      </w:r>
      <w:r w:rsidRPr="00B33ADB">
        <w:rPr>
          <w:b/>
        </w:rPr>
        <w:t xml:space="preserve"> kampusu przy ul. Wóycickiego w nowoczesne miasteczko uniwersyteckie, </w:t>
      </w:r>
      <w:r>
        <w:rPr>
          <w:b/>
        </w:rPr>
        <w:t>w</w:t>
      </w:r>
      <w:r w:rsidRPr="00B33ADB">
        <w:rPr>
          <w:b/>
        </w:rPr>
        <w:t xml:space="preserve"> którym powstaną miejsca pracy dla studentów, akademiki</w:t>
      </w:r>
      <w:r>
        <w:rPr>
          <w:b/>
        </w:rPr>
        <w:t xml:space="preserve"> i </w:t>
      </w:r>
      <w:r w:rsidRPr="00B33ADB">
        <w:rPr>
          <w:b/>
        </w:rPr>
        <w:t>obiekty sportowe.</w:t>
      </w:r>
    </w:p>
    <w:p w:rsidR="00BA669C" w:rsidRDefault="00BA669C" w:rsidP="00BA669C">
      <w:pPr>
        <w:jc w:val="both"/>
      </w:pPr>
      <w:r>
        <w:t>U</w:t>
      </w:r>
      <w:r w:rsidRPr="00CF43B2">
        <w:t>mowa o realizacji inwestycji została zawarta pomiędzy spółką Profbud Edukacja a Uniwersytetem Kardynała Stefana Wyszyńskiego. Na działce o powierzchni około 3550m</w:t>
      </w:r>
      <w:r w:rsidRPr="00CF43B2">
        <w:rPr>
          <w:vertAlign w:val="superscript"/>
        </w:rPr>
        <w:t>2</w:t>
      </w:r>
      <w:r w:rsidRPr="00CF43B2">
        <w:t xml:space="preserve"> wybudowany zostanie obiekt o powierzchni </w:t>
      </w:r>
      <w:r>
        <w:t xml:space="preserve"> </w:t>
      </w:r>
      <w:r w:rsidRPr="00CF43B2">
        <w:t>1415m</w:t>
      </w:r>
      <w:r w:rsidRPr="00CF43B2">
        <w:rPr>
          <w:vertAlign w:val="superscript"/>
        </w:rPr>
        <w:t>2</w:t>
      </w:r>
      <w:r w:rsidRPr="002A3603">
        <w:t>.</w:t>
      </w:r>
      <w:r>
        <w:t xml:space="preserve"> Zakończenie</w:t>
      </w:r>
      <w:r w:rsidRPr="00CF43B2">
        <w:t xml:space="preserve"> </w:t>
      </w:r>
      <w:r>
        <w:t xml:space="preserve">prac budowlanych planowane jest na </w:t>
      </w:r>
      <w:r w:rsidRPr="00CF43B2">
        <w:t>31</w:t>
      </w:r>
      <w:r>
        <w:t xml:space="preserve"> </w:t>
      </w:r>
      <w:r w:rsidRPr="00CF43B2">
        <w:t>lip</w:t>
      </w:r>
      <w:r>
        <w:t xml:space="preserve">ca </w:t>
      </w:r>
      <w:r w:rsidRPr="00CF43B2">
        <w:t>2016</w:t>
      </w:r>
      <w:r w:rsidR="00561E5C">
        <w:t xml:space="preserve"> r</w:t>
      </w:r>
      <w:r w:rsidRPr="00CF43B2">
        <w:t>.</w:t>
      </w:r>
      <w:r>
        <w:t xml:space="preserve"> </w:t>
      </w:r>
      <w:r w:rsidRPr="00CF43B2">
        <w:rPr>
          <w:i/>
        </w:rPr>
        <w:t>–</w:t>
      </w:r>
      <w:r>
        <w:rPr>
          <w:i/>
        </w:rPr>
        <w:t xml:space="preserve"> </w:t>
      </w:r>
      <w:r w:rsidRPr="00CF43B2">
        <w:rPr>
          <w:i/>
        </w:rPr>
        <w:t xml:space="preserve">Stawiamy na innowacyjność: nasze centrum ma się różnić od innych tego typu </w:t>
      </w:r>
      <w:r w:rsidR="00172956">
        <w:rPr>
          <w:i/>
        </w:rPr>
        <w:t xml:space="preserve">obiektów, </w:t>
      </w:r>
      <w:r w:rsidRPr="00CF43B2">
        <w:rPr>
          <w:i/>
        </w:rPr>
        <w:t>w Warszawie i nie tylko. Najważniejsze jest dla nas, aby budynek był funkcjonalny</w:t>
      </w:r>
      <w:r>
        <w:rPr>
          <w:i/>
        </w:rPr>
        <w:t xml:space="preserve"> i </w:t>
      </w:r>
      <w:r w:rsidRPr="00CF43B2">
        <w:rPr>
          <w:i/>
        </w:rPr>
        <w:t xml:space="preserve">wygodny zarówno dla dzieci, jak i dla personelu – </w:t>
      </w:r>
      <w:r>
        <w:t xml:space="preserve">mówi Paweł Malinowski, prezes grupy Profbud. Jak podkreśla ks. prof. </w:t>
      </w:r>
      <w:r w:rsidR="00561E5C">
        <w:t xml:space="preserve">dr hab. </w:t>
      </w:r>
      <w:r>
        <w:t xml:space="preserve">Stanisław Dziekoński, rektor UKSW, plany wybudowania przedszkola pojawiały się już wcześniej, jednak do tej pory nie było możliwości ich realizacji. – </w:t>
      </w:r>
      <w:r w:rsidRPr="004839AB">
        <w:rPr>
          <w:i/>
        </w:rPr>
        <w:t>Trudności</w:t>
      </w:r>
      <w:r w:rsidRPr="0073521D">
        <w:rPr>
          <w:i/>
        </w:rPr>
        <w:t xml:space="preserve"> wynikały przede wszystkim z tego, że nie mieliśmy gdzie budować, nie mieliśmy własnej ziemi. Odkupienie dość dużych terenów od miasta w zeszłym roku sprawiło, że możemy przeznaczyć je m.in. na budowę Centrum Edukacji Przedszkolnej i Wczesnoszkolnej. Moim osobistym pragnieniem było, aby realizować ten projekt we współpracy z inwestorem zewnętrznym</w:t>
      </w:r>
      <w:r>
        <w:rPr>
          <w:i/>
        </w:rPr>
        <w:t xml:space="preserve">. W </w:t>
      </w:r>
      <w:r w:rsidRPr="0073521D">
        <w:rPr>
          <w:i/>
        </w:rPr>
        <w:t>ten sposób wprowadzimy nowe narzędzie w postaci fundatora, mecenasa</w:t>
      </w:r>
      <w:r>
        <w:rPr>
          <w:i/>
        </w:rPr>
        <w:t xml:space="preserve"> i </w:t>
      </w:r>
      <w:r w:rsidRPr="0073521D">
        <w:rPr>
          <w:i/>
        </w:rPr>
        <w:t xml:space="preserve"> </w:t>
      </w:r>
      <w:r>
        <w:rPr>
          <w:i/>
        </w:rPr>
        <w:t xml:space="preserve">możemy </w:t>
      </w:r>
      <w:r w:rsidRPr="0073521D">
        <w:rPr>
          <w:i/>
        </w:rPr>
        <w:t>stworzyć zupełnie nowe możliwości dla naszej uczelni</w:t>
      </w:r>
      <w:r>
        <w:rPr>
          <w:i/>
        </w:rPr>
        <w:t xml:space="preserve"> – </w:t>
      </w:r>
      <w:r w:rsidRPr="0073521D">
        <w:t>tłumaczy.</w:t>
      </w:r>
      <w:r w:rsidRPr="0073521D">
        <w:rPr>
          <w:i/>
        </w:rPr>
        <w:t xml:space="preserve">   </w:t>
      </w:r>
    </w:p>
    <w:p w:rsidR="00BA669C" w:rsidRDefault="00BA669C" w:rsidP="00BA669C">
      <w:pPr>
        <w:jc w:val="both"/>
      </w:pPr>
      <w:r>
        <w:t xml:space="preserve">Warto podkreślić, że rola Profbudu nie skończy się na wybudowaniu placówki – deweloper będzie </w:t>
      </w:r>
      <w:r w:rsidR="00561E5C">
        <w:t xml:space="preserve">aktywnie </w:t>
      </w:r>
      <w:r>
        <w:t>partycypował w jej funkcjonowaniu. Po zakończeniu inwestycji zostanie utworzona Rada Powiernicza (przewodniczący i 6 członków</w:t>
      </w:r>
      <w:r w:rsidR="00561E5C">
        <w:t xml:space="preserve">), zaś funkcję jej przewodniczącego obejmie </w:t>
      </w:r>
      <w:r>
        <w:t xml:space="preserve">Paweł Malinowski. </w:t>
      </w:r>
      <w:r w:rsidRPr="00710FAA">
        <w:rPr>
          <w:i/>
        </w:rPr>
        <w:t xml:space="preserve">– W trakcie ustaleń z UKSW  stwierdziliśmy, że chcemy mieć realny wpływ na to, co będzie się działo w Centrum Edukacji Przedszkolnej i Wczesnoszkolnej. Nie chcemy, aby było ono jak każde inne przedszkole. </w:t>
      </w:r>
      <w:r>
        <w:rPr>
          <w:i/>
        </w:rPr>
        <w:t>Naszym celem jest</w:t>
      </w:r>
      <w:r w:rsidRPr="00710FAA">
        <w:rPr>
          <w:i/>
        </w:rPr>
        <w:t xml:space="preserve">, </w:t>
      </w:r>
      <w:r>
        <w:rPr>
          <w:i/>
        </w:rPr>
        <w:t>że</w:t>
      </w:r>
      <w:r w:rsidRPr="00710FAA">
        <w:rPr>
          <w:i/>
        </w:rPr>
        <w:t>by ambitna strategia działania tej placówki się urzeczywistniła –</w:t>
      </w:r>
      <w:r>
        <w:t xml:space="preserve"> podkreśla prezes Profbudu. </w:t>
      </w:r>
      <w:r w:rsidRPr="00BD48D8">
        <w:t xml:space="preserve"> </w:t>
      </w:r>
    </w:p>
    <w:p w:rsidR="00BA669C" w:rsidRDefault="00BA669C" w:rsidP="00BA669C">
      <w:pPr>
        <w:jc w:val="both"/>
      </w:pPr>
      <w:r w:rsidRPr="00D3727C">
        <w:t>Centrum Edukacji Przedszkolnej i Wczesnoszkolnej</w:t>
      </w:r>
      <w:r>
        <w:t xml:space="preserve"> będzie w stanie przyjąć niemal 80 dzieci. Choć dedykowane studentom i wykładowcom UKSW, ma być również otwarte na członków lokalnej społeczności, mieszkańców okolicznych dzielnic. </w:t>
      </w:r>
      <w:r w:rsidRPr="00D3727C">
        <w:rPr>
          <w:i/>
        </w:rPr>
        <w:t>– Trudno</w:t>
      </w:r>
      <w:r>
        <w:rPr>
          <w:i/>
        </w:rPr>
        <w:t xml:space="preserve"> </w:t>
      </w:r>
      <w:r w:rsidRPr="00D3727C">
        <w:rPr>
          <w:i/>
        </w:rPr>
        <w:t xml:space="preserve">placówkę, która ma być użyteczna społecznie, zamykać. Tworzymy to centrum także po to, aby bardziej związać się ze społecznością lokalną i sprawić </w:t>
      </w:r>
      <w:r>
        <w:rPr>
          <w:i/>
        </w:rPr>
        <w:t>że</w:t>
      </w:r>
      <w:r w:rsidRPr="00D3727C">
        <w:rPr>
          <w:i/>
        </w:rPr>
        <w:t xml:space="preserve"> potencjał</w:t>
      </w:r>
      <w:r>
        <w:rPr>
          <w:i/>
        </w:rPr>
        <w:t>,</w:t>
      </w:r>
      <w:r w:rsidRPr="00D3727C">
        <w:rPr>
          <w:i/>
        </w:rPr>
        <w:t xml:space="preserve"> który mamy, sta</w:t>
      </w:r>
      <w:r>
        <w:rPr>
          <w:i/>
        </w:rPr>
        <w:t>nie</w:t>
      </w:r>
      <w:r w:rsidRPr="00D3727C">
        <w:rPr>
          <w:i/>
        </w:rPr>
        <w:t xml:space="preserve"> się dla niej użyteczny –</w:t>
      </w:r>
      <w:r>
        <w:t xml:space="preserve"> mówi ks. rektor Dziekoński.</w:t>
      </w:r>
      <w:r w:rsidRPr="00851644">
        <w:t xml:space="preserve"> </w:t>
      </w:r>
      <w:r>
        <w:t>W Centrum będą prowadzone obserwacje, na podstawie których zostaną wyciągnięte wnioski, które mają później przekuć się na wypracowanie programu edukacyjnego</w:t>
      </w:r>
      <w:r w:rsidR="00172956">
        <w:t>,</w:t>
      </w:r>
      <w:r>
        <w:t xml:space="preserve"> adekwatnego do potrzeb współczesnego dziecka. </w:t>
      </w:r>
      <w:r w:rsidRPr="00623937">
        <w:rPr>
          <w:i/>
        </w:rPr>
        <w:t xml:space="preserve">– Chcemy nie tylko uczyć dzieci, ale i uczyć się od nich. To ważne w kontekście </w:t>
      </w:r>
      <w:r w:rsidRPr="00623937">
        <w:rPr>
          <w:i/>
        </w:rPr>
        <w:lastRenderedPageBreak/>
        <w:t>zmian, jakie przynosi współczesność na gruncie pedagogicznym –</w:t>
      </w:r>
      <w:r>
        <w:t xml:space="preserve"> tłumaczy rektor. Istotną rolę ma odegrać również ścieżka edukacyjna skierowana do rodziców: różnorakie spotkania, wykłady, kursy czy nawet studia podyplomowe certyfikowane dyplomem UKSW. </w:t>
      </w:r>
      <w:r w:rsidRPr="00AA7D8F">
        <w:rPr>
          <w:i/>
        </w:rPr>
        <w:t xml:space="preserve">–  Chodzi o pewien rodzaj synergii w wychowaniu pomiędzy tym, co my będziemy robić w ramach zajęć w przedszkolu a tym, co robią rodzice jako wychowawcy w domach – </w:t>
      </w:r>
      <w:r>
        <w:t>wyjaśnia rektor.</w:t>
      </w:r>
    </w:p>
    <w:p w:rsidR="00BA669C" w:rsidRDefault="00BA669C" w:rsidP="00BA669C">
      <w:pPr>
        <w:jc w:val="both"/>
      </w:pPr>
      <w:r>
        <w:rPr>
          <w:rFonts w:cstheme="minorHAnsi"/>
        </w:rPr>
        <w:t xml:space="preserve">Powstanie </w:t>
      </w:r>
      <w:r w:rsidRPr="00D3727C">
        <w:t>Centrum Edukacji Przedszkolnej i Wczesnoszkolnej</w:t>
      </w:r>
      <w:r>
        <w:t xml:space="preserve"> odgrywa również ważną rolę w otwarciu się na potrzeby społeczności uniwersyteckiej. Jego budowa stanowi pierwszy krok w przekształcaniu kampusu przy ul. Wóycickiego w miasteczko akademickie – istnieją już realne plany budowy Domu Młodego Naukowca, akademików (dla studentów i wykładowców) i centrum sportowo-rekreacyjnego, a także organizacji miejsc pracy dla studentów (docelowo ma ich być 200-250). Baza naukowo-dydaktyczna, mieszkania, miejsca pracy, opieka nad dziećmi oraz możliwość rekreacji składają się na kompleksową, nowoczesną i spełniającą najwyższe standardy jednostkę.  </w:t>
      </w:r>
    </w:p>
    <w:p w:rsidR="00BA669C" w:rsidRDefault="00BA669C" w:rsidP="00BA669C">
      <w:pPr>
        <w:jc w:val="both"/>
      </w:pPr>
      <w:r>
        <w:rPr>
          <w:rFonts w:cstheme="minorHAnsi"/>
        </w:rPr>
        <w:t>Warto podkreślić, że P</w:t>
      </w:r>
      <w:r w:rsidRPr="00F91A76">
        <w:rPr>
          <w:rFonts w:cstheme="minorHAnsi"/>
        </w:rPr>
        <w:t xml:space="preserve">rofbud od dłuższego czasu realizuje inicjatywę PROFBUD 4 KIDS, w ramach której </w:t>
      </w:r>
      <w:r>
        <w:rPr>
          <w:rFonts w:cstheme="minorHAnsi"/>
        </w:rPr>
        <w:t xml:space="preserve">wspiera </w:t>
      </w:r>
      <w:r w:rsidRPr="00F91A76">
        <w:rPr>
          <w:rFonts w:cstheme="minorHAnsi"/>
        </w:rPr>
        <w:t xml:space="preserve">różne aktywności skierowane do dzieci. Do tej pory </w:t>
      </w:r>
      <w:r>
        <w:rPr>
          <w:rFonts w:cstheme="minorHAnsi"/>
        </w:rPr>
        <w:t xml:space="preserve">były to takie </w:t>
      </w:r>
      <w:r w:rsidRPr="00F91A76">
        <w:rPr>
          <w:rFonts w:eastAsia="Times New Roman" w:cstheme="minorHAnsi"/>
          <w:iCs/>
          <w:lang w:eastAsia="pl-PL"/>
        </w:rPr>
        <w:t>przedsięwzięcia jak np. objęcie opieką finansową szkółki piłkarskiej Beniaminek Krosno, mecenat nad konkursem „Ośmiu Wspaniałych” Fundacji Świat na TAK czy budow</w:t>
      </w:r>
      <w:r>
        <w:rPr>
          <w:rFonts w:eastAsia="Times New Roman" w:cstheme="minorHAnsi"/>
          <w:iCs/>
          <w:lang w:eastAsia="pl-PL"/>
        </w:rPr>
        <w:t>a</w:t>
      </w:r>
      <w:r w:rsidRPr="00F91A76">
        <w:rPr>
          <w:rFonts w:eastAsia="Times New Roman" w:cstheme="minorHAnsi"/>
          <w:iCs/>
          <w:lang w:eastAsia="pl-PL"/>
        </w:rPr>
        <w:t xml:space="preserve"> nowoczesnego obiektu sportowego – hali pneumatycznej w Krośnie</w:t>
      </w:r>
      <w:r>
        <w:rPr>
          <w:rFonts w:eastAsia="Times New Roman" w:cstheme="minorHAnsi"/>
          <w:iCs/>
          <w:lang w:eastAsia="pl-PL"/>
        </w:rPr>
        <w:t xml:space="preserve">. Budowa </w:t>
      </w:r>
      <w:r w:rsidRPr="00D3727C">
        <w:t>Centrum Edukacji Przedszkolnej i Wczesnoszkolnej</w:t>
      </w:r>
      <w:r>
        <w:t xml:space="preserve"> bardzo dobrze wpisuje się </w:t>
      </w:r>
      <w:r w:rsidR="00172956">
        <w:t xml:space="preserve">więc </w:t>
      </w:r>
      <w:r>
        <w:t xml:space="preserve">w działania dewelopera. </w:t>
      </w:r>
    </w:p>
    <w:p w:rsidR="00BA669C" w:rsidRPr="00F91A76" w:rsidRDefault="00BA669C" w:rsidP="00BA669C">
      <w:pPr>
        <w:jc w:val="both"/>
        <w:rPr>
          <w:rFonts w:cstheme="minorHAnsi"/>
        </w:rPr>
      </w:pPr>
    </w:p>
    <w:p w:rsidR="00CF3845" w:rsidRPr="00BA669C" w:rsidRDefault="00CF3845" w:rsidP="00BA669C"/>
    <w:sectPr w:rsidR="00CF3845" w:rsidRPr="00BA669C" w:rsidSect="00197300">
      <w:headerReference w:type="default" r:id="rId8"/>
      <w:footerReference w:type="default" r:id="rId9"/>
      <w:pgSz w:w="11906" w:h="16838"/>
      <w:pgMar w:top="184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04A" w:rsidRDefault="006F504A" w:rsidP="001D2F45">
      <w:pPr>
        <w:spacing w:after="0" w:line="240" w:lineRule="auto"/>
      </w:pPr>
      <w:r>
        <w:separator/>
      </w:r>
    </w:p>
  </w:endnote>
  <w:endnote w:type="continuationSeparator" w:id="1">
    <w:p w:rsidR="006F504A" w:rsidRDefault="006F504A" w:rsidP="001D2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090" w:rsidRPr="00E82090" w:rsidRDefault="001C7E2F" w:rsidP="00E82090">
    <w:pPr>
      <w:pStyle w:val="Stopka"/>
      <w:jc w:val="center"/>
      <w:rPr>
        <w:lang w:val="en-US"/>
      </w:rPr>
    </w:pPr>
    <w:r>
      <w:rPr>
        <w:lang w:val="en-US"/>
      </w:rPr>
      <w:t>Daria Trapszo</w:t>
    </w:r>
    <w:r w:rsidR="0038788F">
      <w:rPr>
        <w:lang w:val="en-US"/>
      </w:rPr>
      <w:t>-</w:t>
    </w:r>
    <w:r>
      <w:rPr>
        <w:lang w:val="en-US"/>
      </w:rPr>
      <w:t>Drabczyńska</w:t>
    </w:r>
    <w:r w:rsidR="00E82090" w:rsidRPr="00E82090">
      <w:rPr>
        <w:lang w:val="en-US"/>
      </w:rPr>
      <w:t xml:space="preserve"> I Consulting &amp; More</w:t>
    </w:r>
  </w:p>
  <w:p w:rsidR="00E82090" w:rsidRPr="00E82090" w:rsidRDefault="00E82090" w:rsidP="00E82090">
    <w:pPr>
      <w:pStyle w:val="Stopka"/>
      <w:jc w:val="center"/>
      <w:rPr>
        <w:lang w:val="en-US"/>
      </w:rPr>
    </w:pPr>
    <w:r w:rsidRPr="00E82090">
      <w:rPr>
        <w:lang w:val="en-US"/>
      </w:rPr>
      <w:t>+48</w:t>
    </w:r>
    <w:r w:rsidR="001C7E2F">
      <w:rPr>
        <w:lang w:val="en-US"/>
      </w:rPr>
      <w:t> 698 734 846</w:t>
    </w:r>
    <w:r w:rsidRPr="00E82090">
      <w:rPr>
        <w:lang w:val="en-US"/>
      </w:rPr>
      <w:t xml:space="preserve"> I </w:t>
    </w:r>
    <w:r w:rsidR="001C7E2F">
      <w:rPr>
        <w:lang w:val="en-US"/>
      </w:rPr>
      <w:t>daria.trapszo</w:t>
    </w:r>
    <w:r w:rsidRPr="00E82090">
      <w:rPr>
        <w:lang w:val="en-US"/>
      </w:rPr>
      <w:t>@consultingandmore.pl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04A" w:rsidRDefault="006F504A" w:rsidP="001D2F45">
      <w:pPr>
        <w:spacing w:after="0" w:line="240" w:lineRule="auto"/>
      </w:pPr>
      <w:r>
        <w:separator/>
      </w:r>
    </w:p>
  </w:footnote>
  <w:footnote w:type="continuationSeparator" w:id="1">
    <w:p w:rsidR="006F504A" w:rsidRDefault="006F504A" w:rsidP="001D2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5F2" w:rsidRPr="00D776B0" w:rsidRDefault="001C7E2F" w:rsidP="00BA669C">
    <w:pPr>
      <w:jc w:val="right"/>
      <w:rPr>
        <w:b/>
        <w:sz w:val="24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-361950</wp:posOffset>
          </wp:positionH>
          <wp:positionV relativeFrom="paragraph">
            <wp:posOffset>-290195</wp:posOffset>
          </wp:positionV>
          <wp:extent cx="1503680" cy="914400"/>
          <wp:effectExtent l="19050" t="0" r="1270" b="0"/>
          <wp:wrapSquare wrapText="bothSides"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0368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55E05" w:rsidRPr="00EE4495">
      <w:rPr>
        <w:b/>
        <w:sz w:val="24"/>
      </w:rPr>
      <w:tab/>
    </w:r>
    <w:r w:rsidR="00FF1D6A">
      <w:rPr>
        <w:sz w:val="18"/>
      </w:rPr>
      <w:t>Informacja prasowa</w:t>
    </w:r>
    <w:r w:rsidR="00CE6A98">
      <w:rPr>
        <w:sz w:val="18"/>
      </w:rPr>
      <w:br/>
      <w:t xml:space="preserve">Biuro Prasowe </w:t>
    </w:r>
    <w:r w:rsidR="00BA669C">
      <w:rPr>
        <w:sz w:val="18"/>
      </w:rPr>
      <w:t>Profbud</w:t>
    </w:r>
    <w:r w:rsidR="00A87922">
      <w:rPr>
        <w:sz w:val="18"/>
      </w:rPr>
      <w:br/>
      <w:t xml:space="preserve">Warszawa, </w:t>
    </w:r>
    <w:r w:rsidR="00196E4E">
      <w:rPr>
        <w:sz w:val="18"/>
      </w:rPr>
      <w:t>6</w:t>
    </w:r>
    <w:r w:rsidR="00561E5C">
      <w:rPr>
        <w:sz w:val="18"/>
      </w:rPr>
      <w:t xml:space="preserve"> kwietnia</w:t>
    </w:r>
    <w:r w:rsidR="00BA669C">
      <w:rPr>
        <w:sz w:val="18"/>
      </w:rPr>
      <w:t xml:space="preserve"> </w:t>
    </w:r>
    <w:r w:rsidR="0013299E">
      <w:rPr>
        <w:sz w:val="18"/>
      </w:rPr>
      <w:t>201</w:t>
    </w:r>
    <w:r w:rsidR="00BA669C">
      <w:rPr>
        <w:sz w:val="18"/>
      </w:rPr>
      <w:t>6</w:t>
    </w:r>
    <w:r w:rsidR="00CF3845">
      <w:rPr>
        <w:sz w:val="18"/>
      </w:rPr>
      <w:t xml:space="preserve"> </w:t>
    </w:r>
    <w:r w:rsidR="0009755B">
      <w:rPr>
        <w:sz w:val="18"/>
      </w:rPr>
      <w:t>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7EAE6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9B674B"/>
    <w:multiLevelType w:val="hybridMultilevel"/>
    <w:tmpl w:val="0A723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EF2A9B"/>
    <w:rsid w:val="00012076"/>
    <w:rsid w:val="00013428"/>
    <w:rsid w:val="00013BD7"/>
    <w:rsid w:val="000151FC"/>
    <w:rsid w:val="000168CE"/>
    <w:rsid w:val="0001699E"/>
    <w:rsid w:val="00021B1D"/>
    <w:rsid w:val="000233E1"/>
    <w:rsid w:val="0002454B"/>
    <w:rsid w:val="00030691"/>
    <w:rsid w:val="00032F8C"/>
    <w:rsid w:val="00035ABB"/>
    <w:rsid w:val="00070F2C"/>
    <w:rsid w:val="00073666"/>
    <w:rsid w:val="00073B0C"/>
    <w:rsid w:val="00076DBE"/>
    <w:rsid w:val="00081D45"/>
    <w:rsid w:val="00082BA4"/>
    <w:rsid w:val="0008333B"/>
    <w:rsid w:val="000853A5"/>
    <w:rsid w:val="000907F4"/>
    <w:rsid w:val="000952A1"/>
    <w:rsid w:val="0009755B"/>
    <w:rsid w:val="000A3BCF"/>
    <w:rsid w:val="000B05C1"/>
    <w:rsid w:val="000B0F45"/>
    <w:rsid w:val="000B475C"/>
    <w:rsid w:val="000C0E11"/>
    <w:rsid w:val="000C11FE"/>
    <w:rsid w:val="000C44A5"/>
    <w:rsid w:val="000C72F9"/>
    <w:rsid w:val="000D5418"/>
    <w:rsid w:val="000E1009"/>
    <w:rsid w:val="000E69ED"/>
    <w:rsid w:val="00107429"/>
    <w:rsid w:val="00107817"/>
    <w:rsid w:val="001106F9"/>
    <w:rsid w:val="00113EBF"/>
    <w:rsid w:val="00117545"/>
    <w:rsid w:val="001179F2"/>
    <w:rsid w:val="001236A6"/>
    <w:rsid w:val="0013299E"/>
    <w:rsid w:val="00140A33"/>
    <w:rsid w:val="00141F04"/>
    <w:rsid w:val="001460B9"/>
    <w:rsid w:val="001461B5"/>
    <w:rsid w:val="00156B53"/>
    <w:rsid w:val="001657FF"/>
    <w:rsid w:val="00172956"/>
    <w:rsid w:val="0017386C"/>
    <w:rsid w:val="00173A71"/>
    <w:rsid w:val="0018459E"/>
    <w:rsid w:val="00186694"/>
    <w:rsid w:val="00190CE3"/>
    <w:rsid w:val="001927ED"/>
    <w:rsid w:val="0019631E"/>
    <w:rsid w:val="00196E4E"/>
    <w:rsid w:val="00197300"/>
    <w:rsid w:val="001A016F"/>
    <w:rsid w:val="001A0A36"/>
    <w:rsid w:val="001A6580"/>
    <w:rsid w:val="001B0ED0"/>
    <w:rsid w:val="001B36FA"/>
    <w:rsid w:val="001B6AA5"/>
    <w:rsid w:val="001C0E13"/>
    <w:rsid w:val="001C6157"/>
    <w:rsid w:val="001C65E2"/>
    <w:rsid w:val="001C7E2F"/>
    <w:rsid w:val="001D0DAD"/>
    <w:rsid w:val="001D2F45"/>
    <w:rsid w:val="001D4505"/>
    <w:rsid w:val="001D4E98"/>
    <w:rsid w:val="001D6A80"/>
    <w:rsid w:val="001D6BB1"/>
    <w:rsid w:val="001E2474"/>
    <w:rsid w:val="001F4D9B"/>
    <w:rsid w:val="002004E1"/>
    <w:rsid w:val="002078D3"/>
    <w:rsid w:val="00207E5F"/>
    <w:rsid w:val="00213235"/>
    <w:rsid w:val="00215788"/>
    <w:rsid w:val="002173EF"/>
    <w:rsid w:val="00226B35"/>
    <w:rsid w:val="002339A4"/>
    <w:rsid w:val="00235E59"/>
    <w:rsid w:val="002417A9"/>
    <w:rsid w:val="00242D76"/>
    <w:rsid w:val="0025319E"/>
    <w:rsid w:val="002561DC"/>
    <w:rsid w:val="00262F64"/>
    <w:rsid w:val="00267407"/>
    <w:rsid w:val="002704A7"/>
    <w:rsid w:val="00271AD9"/>
    <w:rsid w:val="0028304F"/>
    <w:rsid w:val="00284029"/>
    <w:rsid w:val="002867BE"/>
    <w:rsid w:val="0029202B"/>
    <w:rsid w:val="00293113"/>
    <w:rsid w:val="00295555"/>
    <w:rsid w:val="002A1669"/>
    <w:rsid w:val="002A55F0"/>
    <w:rsid w:val="002B29BD"/>
    <w:rsid w:val="002B6D82"/>
    <w:rsid w:val="002C2BA7"/>
    <w:rsid w:val="002C377C"/>
    <w:rsid w:val="002C6EF3"/>
    <w:rsid w:val="002C73EE"/>
    <w:rsid w:val="002C743D"/>
    <w:rsid w:val="002E068E"/>
    <w:rsid w:val="002E4D53"/>
    <w:rsid w:val="002E6088"/>
    <w:rsid w:val="002E71DB"/>
    <w:rsid w:val="002E7660"/>
    <w:rsid w:val="002E7C21"/>
    <w:rsid w:val="002F0963"/>
    <w:rsid w:val="002F5CB2"/>
    <w:rsid w:val="00300E7B"/>
    <w:rsid w:val="00305DA6"/>
    <w:rsid w:val="00305FA9"/>
    <w:rsid w:val="00307386"/>
    <w:rsid w:val="0032616C"/>
    <w:rsid w:val="00334CB8"/>
    <w:rsid w:val="00336754"/>
    <w:rsid w:val="00346164"/>
    <w:rsid w:val="0035374D"/>
    <w:rsid w:val="00354611"/>
    <w:rsid w:val="0035466A"/>
    <w:rsid w:val="00363D93"/>
    <w:rsid w:val="00367BE5"/>
    <w:rsid w:val="00371D80"/>
    <w:rsid w:val="00376C96"/>
    <w:rsid w:val="003833BC"/>
    <w:rsid w:val="0038788F"/>
    <w:rsid w:val="003878A8"/>
    <w:rsid w:val="0039016F"/>
    <w:rsid w:val="00390393"/>
    <w:rsid w:val="00391B3E"/>
    <w:rsid w:val="00396025"/>
    <w:rsid w:val="003A5CE1"/>
    <w:rsid w:val="003A6E53"/>
    <w:rsid w:val="003A755D"/>
    <w:rsid w:val="003B05E6"/>
    <w:rsid w:val="003B29E3"/>
    <w:rsid w:val="003B4927"/>
    <w:rsid w:val="003C69E7"/>
    <w:rsid w:val="003D0D92"/>
    <w:rsid w:val="003D105D"/>
    <w:rsid w:val="003D5A68"/>
    <w:rsid w:val="003D7804"/>
    <w:rsid w:val="003F490E"/>
    <w:rsid w:val="003F632F"/>
    <w:rsid w:val="004012F6"/>
    <w:rsid w:val="00404995"/>
    <w:rsid w:val="00406DC0"/>
    <w:rsid w:val="00407D4F"/>
    <w:rsid w:val="0041137B"/>
    <w:rsid w:val="00413252"/>
    <w:rsid w:val="004156FF"/>
    <w:rsid w:val="00417065"/>
    <w:rsid w:val="00425FDF"/>
    <w:rsid w:val="0044321F"/>
    <w:rsid w:val="004436B3"/>
    <w:rsid w:val="004442B1"/>
    <w:rsid w:val="004502AF"/>
    <w:rsid w:val="00452230"/>
    <w:rsid w:val="00454799"/>
    <w:rsid w:val="00455037"/>
    <w:rsid w:val="00456393"/>
    <w:rsid w:val="00457BD1"/>
    <w:rsid w:val="004608F8"/>
    <w:rsid w:val="00460BC3"/>
    <w:rsid w:val="004612F9"/>
    <w:rsid w:val="00463D56"/>
    <w:rsid w:val="00465B20"/>
    <w:rsid w:val="00475A41"/>
    <w:rsid w:val="004770BA"/>
    <w:rsid w:val="00477D73"/>
    <w:rsid w:val="00480A69"/>
    <w:rsid w:val="00487D92"/>
    <w:rsid w:val="00493AE2"/>
    <w:rsid w:val="004B0B2B"/>
    <w:rsid w:val="004C0854"/>
    <w:rsid w:val="004D3855"/>
    <w:rsid w:val="004E207A"/>
    <w:rsid w:val="004F3B60"/>
    <w:rsid w:val="004F6107"/>
    <w:rsid w:val="004F6D35"/>
    <w:rsid w:val="00503962"/>
    <w:rsid w:val="00505FD2"/>
    <w:rsid w:val="00511C27"/>
    <w:rsid w:val="00515190"/>
    <w:rsid w:val="005167F6"/>
    <w:rsid w:val="00517D77"/>
    <w:rsid w:val="00536116"/>
    <w:rsid w:val="005361E5"/>
    <w:rsid w:val="00543317"/>
    <w:rsid w:val="00543D7F"/>
    <w:rsid w:val="00546744"/>
    <w:rsid w:val="00555618"/>
    <w:rsid w:val="00561E5C"/>
    <w:rsid w:val="00562DD3"/>
    <w:rsid w:val="00570E79"/>
    <w:rsid w:val="005728E0"/>
    <w:rsid w:val="00572F6A"/>
    <w:rsid w:val="00574FBC"/>
    <w:rsid w:val="00576358"/>
    <w:rsid w:val="005769F7"/>
    <w:rsid w:val="00580A54"/>
    <w:rsid w:val="00581366"/>
    <w:rsid w:val="00587CAC"/>
    <w:rsid w:val="00590996"/>
    <w:rsid w:val="00595C5D"/>
    <w:rsid w:val="005969B6"/>
    <w:rsid w:val="00597427"/>
    <w:rsid w:val="005A128D"/>
    <w:rsid w:val="005A37ED"/>
    <w:rsid w:val="005B4166"/>
    <w:rsid w:val="005B46B2"/>
    <w:rsid w:val="005B5200"/>
    <w:rsid w:val="005C2CD6"/>
    <w:rsid w:val="005C687C"/>
    <w:rsid w:val="005D7A2A"/>
    <w:rsid w:val="005E31DD"/>
    <w:rsid w:val="005E7229"/>
    <w:rsid w:val="005F37C9"/>
    <w:rsid w:val="005F3C56"/>
    <w:rsid w:val="00605D9D"/>
    <w:rsid w:val="00607B9E"/>
    <w:rsid w:val="00610CCA"/>
    <w:rsid w:val="00611D74"/>
    <w:rsid w:val="00612F1B"/>
    <w:rsid w:val="00617DEC"/>
    <w:rsid w:val="00626A76"/>
    <w:rsid w:val="00631FBC"/>
    <w:rsid w:val="00637D6B"/>
    <w:rsid w:val="0064561E"/>
    <w:rsid w:val="0065047B"/>
    <w:rsid w:val="00652E2F"/>
    <w:rsid w:val="00652EE5"/>
    <w:rsid w:val="00655E05"/>
    <w:rsid w:val="0066462B"/>
    <w:rsid w:val="00664BB9"/>
    <w:rsid w:val="00667011"/>
    <w:rsid w:val="0066735E"/>
    <w:rsid w:val="00673CE0"/>
    <w:rsid w:val="00676D1B"/>
    <w:rsid w:val="00687631"/>
    <w:rsid w:val="00694F3F"/>
    <w:rsid w:val="00696546"/>
    <w:rsid w:val="00696BF1"/>
    <w:rsid w:val="00697DD8"/>
    <w:rsid w:val="006A1C79"/>
    <w:rsid w:val="006A2780"/>
    <w:rsid w:val="006A755F"/>
    <w:rsid w:val="006B141A"/>
    <w:rsid w:val="006B6BE3"/>
    <w:rsid w:val="006B6D10"/>
    <w:rsid w:val="006C0A16"/>
    <w:rsid w:val="006C5A95"/>
    <w:rsid w:val="006C676D"/>
    <w:rsid w:val="006C7924"/>
    <w:rsid w:val="006D4706"/>
    <w:rsid w:val="006D57A5"/>
    <w:rsid w:val="006D671D"/>
    <w:rsid w:val="006E0A2A"/>
    <w:rsid w:val="006E531E"/>
    <w:rsid w:val="006E5DD2"/>
    <w:rsid w:val="006F11AE"/>
    <w:rsid w:val="006F504A"/>
    <w:rsid w:val="007109E6"/>
    <w:rsid w:val="00711F35"/>
    <w:rsid w:val="00713572"/>
    <w:rsid w:val="007418B8"/>
    <w:rsid w:val="00742E4A"/>
    <w:rsid w:val="00747D50"/>
    <w:rsid w:val="00753A1A"/>
    <w:rsid w:val="007573C1"/>
    <w:rsid w:val="00761A23"/>
    <w:rsid w:val="00765106"/>
    <w:rsid w:val="007669ED"/>
    <w:rsid w:val="00767E01"/>
    <w:rsid w:val="00772189"/>
    <w:rsid w:val="00774699"/>
    <w:rsid w:val="00781EA5"/>
    <w:rsid w:val="00793D02"/>
    <w:rsid w:val="007940C0"/>
    <w:rsid w:val="007A21BA"/>
    <w:rsid w:val="007A5B04"/>
    <w:rsid w:val="007A61EC"/>
    <w:rsid w:val="007B07F6"/>
    <w:rsid w:val="007B0E17"/>
    <w:rsid w:val="007C05FB"/>
    <w:rsid w:val="007C2D1E"/>
    <w:rsid w:val="007C5445"/>
    <w:rsid w:val="007D0B7C"/>
    <w:rsid w:val="007D79AA"/>
    <w:rsid w:val="007E18DA"/>
    <w:rsid w:val="007E4A77"/>
    <w:rsid w:val="007F4FD8"/>
    <w:rsid w:val="008018C4"/>
    <w:rsid w:val="00812BF6"/>
    <w:rsid w:val="00816098"/>
    <w:rsid w:val="008164D8"/>
    <w:rsid w:val="0081708E"/>
    <w:rsid w:val="00817D77"/>
    <w:rsid w:val="00820F3D"/>
    <w:rsid w:val="00821428"/>
    <w:rsid w:val="00825E3D"/>
    <w:rsid w:val="00830F06"/>
    <w:rsid w:val="0083177A"/>
    <w:rsid w:val="00835F44"/>
    <w:rsid w:val="00836FF0"/>
    <w:rsid w:val="008374AA"/>
    <w:rsid w:val="00844E3B"/>
    <w:rsid w:val="00845FAD"/>
    <w:rsid w:val="008541E5"/>
    <w:rsid w:val="008668E3"/>
    <w:rsid w:val="0087048D"/>
    <w:rsid w:val="008813D1"/>
    <w:rsid w:val="008847E8"/>
    <w:rsid w:val="00885D44"/>
    <w:rsid w:val="00886F10"/>
    <w:rsid w:val="008A0F70"/>
    <w:rsid w:val="008B7693"/>
    <w:rsid w:val="008B7D97"/>
    <w:rsid w:val="008C166F"/>
    <w:rsid w:val="008C1CA6"/>
    <w:rsid w:val="008C6AB4"/>
    <w:rsid w:val="008C6F4A"/>
    <w:rsid w:val="008D0BDA"/>
    <w:rsid w:val="008E0841"/>
    <w:rsid w:val="008E1634"/>
    <w:rsid w:val="008F0034"/>
    <w:rsid w:val="008F57CA"/>
    <w:rsid w:val="008F7DE6"/>
    <w:rsid w:val="00906692"/>
    <w:rsid w:val="00907779"/>
    <w:rsid w:val="00912425"/>
    <w:rsid w:val="00915B30"/>
    <w:rsid w:val="00917F6F"/>
    <w:rsid w:val="0092171A"/>
    <w:rsid w:val="009304B5"/>
    <w:rsid w:val="00930968"/>
    <w:rsid w:val="009318A4"/>
    <w:rsid w:val="00932AD3"/>
    <w:rsid w:val="00935F98"/>
    <w:rsid w:val="00937736"/>
    <w:rsid w:val="00940587"/>
    <w:rsid w:val="00943B4B"/>
    <w:rsid w:val="009450D0"/>
    <w:rsid w:val="00950C8A"/>
    <w:rsid w:val="0095233C"/>
    <w:rsid w:val="009532CC"/>
    <w:rsid w:val="009558E7"/>
    <w:rsid w:val="009707FD"/>
    <w:rsid w:val="00972E24"/>
    <w:rsid w:val="00974726"/>
    <w:rsid w:val="00976787"/>
    <w:rsid w:val="009827EB"/>
    <w:rsid w:val="00987449"/>
    <w:rsid w:val="00987BB3"/>
    <w:rsid w:val="00990237"/>
    <w:rsid w:val="00991FCD"/>
    <w:rsid w:val="009954F6"/>
    <w:rsid w:val="009A239D"/>
    <w:rsid w:val="009A24EC"/>
    <w:rsid w:val="009A332E"/>
    <w:rsid w:val="009A4218"/>
    <w:rsid w:val="009A481D"/>
    <w:rsid w:val="009B5794"/>
    <w:rsid w:val="009C2390"/>
    <w:rsid w:val="009C3F45"/>
    <w:rsid w:val="009E32C3"/>
    <w:rsid w:val="009E6BE1"/>
    <w:rsid w:val="009F1F0C"/>
    <w:rsid w:val="009F1F50"/>
    <w:rsid w:val="009F1F68"/>
    <w:rsid w:val="009F6618"/>
    <w:rsid w:val="00A0525B"/>
    <w:rsid w:val="00A1228B"/>
    <w:rsid w:val="00A12D77"/>
    <w:rsid w:val="00A16D77"/>
    <w:rsid w:val="00A2610D"/>
    <w:rsid w:val="00A26381"/>
    <w:rsid w:val="00A309C1"/>
    <w:rsid w:val="00A3158D"/>
    <w:rsid w:val="00A3327F"/>
    <w:rsid w:val="00A421E5"/>
    <w:rsid w:val="00A437AC"/>
    <w:rsid w:val="00A45E04"/>
    <w:rsid w:val="00A461D4"/>
    <w:rsid w:val="00A53966"/>
    <w:rsid w:val="00A5412A"/>
    <w:rsid w:val="00A5643E"/>
    <w:rsid w:val="00A61639"/>
    <w:rsid w:val="00A64180"/>
    <w:rsid w:val="00A64239"/>
    <w:rsid w:val="00A66B66"/>
    <w:rsid w:val="00A84D4B"/>
    <w:rsid w:val="00A87922"/>
    <w:rsid w:val="00A9480B"/>
    <w:rsid w:val="00A94D3F"/>
    <w:rsid w:val="00A95E1F"/>
    <w:rsid w:val="00AA00DC"/>
    <w:rsid w:val="00AB0134"/>
    <w:rsid w:val="00AB332E"/>
    <w:rsid w:val="00AB4857"/>
    <w:rsid w:val="00AB5FBF"/>
    <w:rsid w:val="00AC6A3C"/>
    <w:rsid w:val="00AC7690"/>
    <w:rsid w:val="00AD123C"/>
    <w:rsid w:val="00AD18A2"/>
    <w:rsid w:val="00AD2AF7"/>
    <w:rsid w:val="00AD4B91"/>
    <w:rsid w:val="00AE3BC8"/>
    <w:rsid w:val="00AE552E"/>
    <w:rsid w:val="00AE5C15"/>
    <w:rsid w:val="00AF2548"/>
    <w:rsid w:val="00AF3077"/>
    <w:rsid w:val="00B00DA2"/>
    <w:rsid w:val="00B037E4"/>
    <w:rsid w:val="00B06577"/>
    <w:rsid w:val="00B065F2"/>
    <w:rsid w:val="00B06874"/>
    <w:rsid w:val="00B07EFE"/>
    <w:rsid w:val="00B12278"/>
    <w:rsid w:val="00B2733B"/>
    <w:rsid w:val="00B31DDC"/>
    <w:rsid w:val="00B33967"/>
    <w:rsid w:val="00B341FE"/>
    <w:rsid w:val="00B35733"/>
    <w:rsid w:val="00B36844"/>
    <w:rsid w:val="00B37AAA"/>
    <w:rsid w:val="00B419D2"/>
    <w:rsid w:val="00B4608F"/>
    <w:rsid w:val="00B60C72"/>
    <w:rsid w:val="00B62488"/>
    <w:rsid w:val="00B71D8D"/>
    <w:rsid w:val="00B73B85"/>
    <w:rsid w:val="00B76254"/>
    <w:rsid w:val="00B8627F"/>
    <w:rsid w:val="00B931E1"/>
    <w:rsid w:val="00B9387D"/>
    <w:rsid w:val="00B93E92"/>
    <w:rsid w:val="00B97461"/>
    <w:rsid w:val="00BA3337"/>
    <w:rsid w:val="00BA669C"/>
    <w:rsid w:val="00BB0096"/>
    <w:rsid w:val="00BC46B9"/>
    <w:rsid w:val="00BE386C"/>
    <w:rsid w:val="00BE796E"/>
    <w:rsid w:val="00BE7A3A"/>
    <w:rsid w:val="00BF034A"/>
    <w:rsid w:val="00BF12B4"/>
    <w:rsid w:val="00BF4BD7"/>
    <w:rsid w:val="00BF735A"/>
    <w:rsid w:val="00C00D47"/>
    <w:rsid w:val="00C01148"/>
    <w:rsid w:val="00C012AD"/>
    <w:rsid w:val="00C02E0A"/>
    <w:rsid w:val="00C151FE"/>
    <w:rsid w:val="00C15D68"/>
    <w:rsid w:val="00C168EA"/>
    <w:rsid w:val="00C214E6"/>
    <w:rsid w:val="00C23DB3"/>
    <w:rsid w:val="00C24697"/>
    <w:rsid w:val="00C3287A"/>
    <w:rsid w:val="00C36E2F"/>
    <w:rsid w:val="00C37040"/>
    <w:rsid w:val="00C470D9"/>
    <w:rsid w:val="00C47F29"/>
    <w:rsid w:val="00C51E06"/>
    <w:rsid w:val="00C5727A"/>
    <w:rsid w:val="00C57894"/>
    <w:rsid w:val="00C6574D"/>
    <w:rsid w:val="00C65939"/>
    <w:rsid w:val="00C66B5C"/>
    <w:rsid w:val="00C72682"/>
    <w:rsid w:val="00C7321C"/>
    <w:rsid w:val="00C77FF4"/>
    <w:rsid w:val="00C80805"/>
    <w:rsid w:val="00C81F0A"/>
    <w:rsid w:val="00C83B74"/>
    <w:rsid w:val="00C916B4"/>
    <w:rsid w:val="00C936A0"/>
    <w:rsid w:val="00C93DA9"/>
    <w:rsid w:val="00C947DE"/>
    <w:rsid w:val="00C960C6"/>
    <w:rsid w:val="00CA4F5A"/>
    <w:rsid w:val="00CA57A3"/>
    <w:rsid w:val="00CA6498"/>
    <w:rsid w:val="00CC038C"/>
    <w:rsid w:val="00CC3089"/>
    <w:rsid w:val="00CC3DB0"/>
    <w:rsid w:val="00CC70DC"/>
    <w:rsid w:val="00CD2514"/>
    <w:rsid w:val="00CD6BB4"/>
    <w:rsid w:val="00CD7063"/>
    <w:rsid w:val="00CE049F"/>
    <w:rsid w:val="00CE6A98"/>
    <w:rsid w:val="00CF3845"/>
    <w:rsid w:val="00D03AAD"/>
    <w:rsid w:val="00D04646"/>
    <w:rsid w:val="00D05A6B"/>
    <w:rsid w:val="00D06911"/>
    <w:rsid w:val="00D12E18"/>
    <w:rsid w:val="00D20895"/>
    <w:rsid w:val="00D228B5"/>
    <w:rsid w:val="00D245D1"/>
    <w:rsid w:val="00D2715A"/>
    <w:rsid w:val="00D43A49"/>
    <w:rsid w:val="00D704CE"/>
    <w:rsid w:val="00D70A73"/>
    <w:rsid w:val="00D776B0"/>
    <w:rsid w:val="00D82E35"/>
    <w:rsid w:val="00D833F3"/>
    <w:rsid w:val="00D921EF"/>
    <w:rsid w:val="00DA6D6D"/>
    <w:rsid w:val="00DB0201"/>
    <w:rsid w:val="00DB0406"/>
    <w:rsid w:val="00DB3685"/>
    <w:rsid w:val="00DB46CE"/>
    <w:rsid w:val="00DC137C"/>
    <w:rsid w:val="00DC1D89"/>
    <w:rsid w:val="00DC33EB"/>
    <w:rsid w:val="00DD0EBB"/>
    <w:rsid w:val="00DD1971"/>
    <w:rsid w:val="00DE20B1"/>
    <w:rsid w:val="00DE4E7D"/>
    <w:rsid w:val="00DE5A0C"/>
    <w:rsid w:val="00DF455A"/>
    <w:rsid w:val="00E03D27"/>
    <w:rsid w:val="00E12F9D"/>
    <w:rsid w:val="00E169B3"/>
    <w:rsid w:val="00E20D6F"/>
    <w:rsid w:val="00E226CD"/>
    <w:rsid w:val="00E25266"/>
    <w:rsid w:val="00E353EC"/>
    <w:rsid w:val="00E36856"/>
    <w:rsid w:val="00E37530"/>
    <w:rsid w:val="00E40869"/>
    <w:rsid w:val="00E42C8B"/>
    <w:rsid w:val="00E47F21"/>
    <w:rsid w:val="00E51387"/>
    <w:rsid w:val="00E56332"/>
    <w:rsid w:val="00E56F0C"/>
    <w:rsid w:val="00E57E14"/>
    <w:rsid w:val="00E64D1D"/>
    <w:rsid w:val="00E70BED"/>
    <w:rsid w:val="00E7423D"/>
    <w:rsid w:val="00E75515"/>
    <w:rsid w:val="00E76461"/>
    <w:rsid w:val="00E81277"/>
    <w:rsid w:val="00E82090"/>
    <w:rsid w:val="00E826E5"/>
    <w:rsid w:val="00EA1AC8"/>
    <w:rsid w:val="00EA2B36"/>
    <w:rsid w:val="00EA369C"/>
    <w:rsid w:val="00EA5C1B"/>
    <w:rsid w:val="00EB3519"/>
    <w:rsid w:val="00EB4121"/>
    <w:rsid w:val="00EB4F39"/>
    <w:rsid w:val="00EB5F0F"/>
    <w:rsid w:val="00EB78EB"/>
    <w:rsid w:val="00EC3695"/>
    <w:rsid w:val="00ED39E4"/>
    <w:rsid w:val="00ED4593"/>
    <w:rsid w:val="00ED59C5"/>
    <w:rsid w:val="00EE0C9E"/>
    <w:rsid w:val="00EE4495"/>
    <w:rsid w:val="00EF2A9B"/>
    <w:rsid w:val="00EF4FB1"/>
    <w:rsid w:val="00F0024E"/>
    <w:rsid w:val="00F04006"/>
    <w:rsid w:val="00F121FD"/>
    <w:rsid w:val="00F12292"/>
    <w:rsid w:val="00F12761"/>
    <w:rsid w:val="00F12BA0"/>
    <w:rsid w:val="00F20D80"/>
    <w:rsid w:val="00F27713"/>
    <w:rsid w:val="00F4610C"/>
    <w:rsid w:val="00F504F6"/>
    <w:rsid w:val="00F51176"/>
    <w:rsid w:val="00F530AD"/>
    <w:rsid w:val="00F565F2"/>
    <w:rsid w:val="00F602C8"/>
    <w:rsid w:val="00F61BC3"/>
    <w:rsid w:val="00F74A8C"/>
    <w:rsid w:val="00F76EDD"/>
    <w:rsid w:val="00F84EC9"/>
    <w:rsid w:val="00F86E38"/>
    <w:rsid w:val="00F9258E"/>
    <w:rsid w:val="00FA007A"/>
    <w:rsid w:val="00FA0849"/>
    <w:rsid w:val="00FA2550"/>
    <w:rsid w:val="00FA7804"/>
    <w:rsid w:val="00FB6672"/>
    <w:rsid w:val="00FC4568"/>
    <w:rsid w:val="00FC7B88"/>
    <w:rsid w:val="00FD3B34"/>
    <w:rsid w:val="00FD626C"/>
    <w:rsid w:val="00FE1333"/>
    <w:rsid w:val="00FF1D6A"/>
    <w:rsid w:val="00FF4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F4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D2F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D2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2F45"/>
  </w:style>
  <w:style w:type="paragraph" w:styleId="Stopka">
    <w:name w:val="footer"/>
    <w:basedOn w:val="Normalny"/>
    <w:link w:val="StopkaZnak"/>
    <w:uiPriority w:val="99"/>
    <w:unhideWhenUsed/>
    <w:rsid w:val="001D2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2F45"/>
  </w:style>
  <w:style w:type="character" w:styleId="Hipercze">
    <w:name w:val="Hyperlink"/>
    <w:uiPriority w:val="99"/>
    <w:unhideWhenUsed/>
    <w:rsid w:val="006E531E"/>
    <w:rPr>
      <w:color w:val="0000FF"/>
      <w:u w:val="single"/>
    </w:rPr>
  </w:style>
  <w:style w:type="character" w:styleId="Pogrubienie">
    <w:name w:val="Strong"/>
    <w:uiPriority w:val="22"/>
    <w:qFormat/>
    <w:rsid w:val="003F632F"/>
    <w:rPr>
      <w:b/>
      <w:bCs/>
    </w:rPr>
  </w:style>
  <w:style w:type="character" w:styleId="Odwoaniedokomentarza">
    <w:name w:val="annotation reference"/>
    <w:uiPriority w:val="99"/>
    <w:semiHidden/>
    <w:unhideWhenUsed/>
    <w:rsid w:val="006504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504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5047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047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5047B"/>
    <w:rPr>
      <w:b/>
      <w:bCs/>
      <w:lang w:eastAsia="en-US"/>
    </w:rPr>
  </w:style>
  <w:style w:type="character" w:styleId="Uwydatnienie">
    <w:name w:val="Emphasis"/>
    <w:basedOn w:val="Domylnaczcionkaakapitu"/>
    <w:uiPriority w:val="20"/>
    <w:qFormat/>
    <w:rsid w:val="006C7924"/>
    <w:rPr>
      <w:i/>
      <w:iCs/>
    </w:rPr>
  </w:style>
  <w:style w:type="paragraph" w:styleId="Akapitzlist">
    <w:name w:val="List Paragraph"/>
    <w:basedOn w:val="Normalny"/>
    <w:uiPriority w:val="34"/>
    <w:qFormat/>
    <w:rsid w:val="00390393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4F26C-5478-41C1-B5E6-EC0485817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719</Words>
  <Characters>4318</Characters>
  <Application>Microsoft Office Word</Application>
  <DocSecurity>0</DocSecurity>
  <Lines>35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C&amp;M</Company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C-M</dc:creator>
  <cp:lastModifiedBy>Twojezdrowie</cp:lastModifiedBy>
  <cp:revision>4</cp:revision>
  <cp:lastPrinted>2012-02-27T14:56:00Z</cp:lastPrinted>
  <dcterms:created xsi:type="dcterms:W3CDTF">2016-04-04T09:34:00Z</dcterms:created>
  <dcterms:modified xsi:type="dcterms:W3CDTF">2016-04-06T09:24:00Z</dcterms:modified>
</cp:coreProperties>
</file>